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BD" w:rsidRPr="00CA25B0" w:rsidRDefault="00914C71" w:rsidP="009E07BD">
      <w:pPr>
        <w:rPr>
          <w:b/>
        </w:rPr>
      </w:pPr>
      <w:r>
        <w:rPr>
          <w:b/>
        </w:rPr>
        <w:t xml:space="preserve">IFA’s NEW VENTURE - </w:t>
      </w:r>
      <w:r w:rsidR="0033732B">
        <w:rPr>
          <w:b/>
        </w:rPr>
        <w:t>VOCATIONAL TRAINING IN TAILORING AND DRESSMAKING</w:t>
      </w:r>
    </w:p>
    <w:p w:rsidR="009E07BD" w:rsidRPr="009E07BD" w:rsidRDefault="00B27A59" w:rsidP="009E07BD">
      <w:r>
        <w:t>In line with IFA’s vision of improving t</w:t>
      </w:r>
      <w:r w:rsidR="009710C9">
        <w:t xml:space="preserve">he lives of the disadvantaged </w:t>
      </w:r>
      <w:r w:rsidR="002652FA">
        <w:t xml:space="preserve">who face the many challenges of multidimensional poverty in Ethiopia, IFA is adding a new project in vocational training through the support of private corporations. We believe such projects that invest in the lives youth and adolescents will have far reaching consequences, as verified by the </w:t>
      </w:r>
      <w:r w:rsidR="009E07BD">
        <w:t>new report published by The Lancet in April 2017</w:t>
      </w:r>
      <w:r w:rsidR="00F52353">
        <w:t>.  The report estimated that an investment of 4.60 USD per person per year in projects that target adolescents will have a tenfold return on investment.</w:t>
      </w:r>
    </w:p>
    <w:p w:rsidR="009E07BD" w:rsidRDefault="002652FA" w:rsidP="009E07BD">
      <w:r>
        <w:t>The unde</w:t>
      </w:r>
      <w:r w:rsidR="00655C8B">
        <w:t>r 25 population in Ethiopia, like other countries in Africa is around 60%, and ensuring that this demography become skilled workers will alleviate poverty, but the failure to do so poses many risks to societies and communities.</w:t>
      </w:r>
    </w:p>
    <w:p w:rsidR="00655C8B" w:rsidRDefault="00F52353" w:rsidP="00914C71">
      <w:pPr>
        <w:spacing w:before="240"/>
      </w:pPr>
      <w:r>
        <w:t xml:space="preserve">Taking such clear data into consideration </w:t>
      </w:r>
      <w:r w:rsidR="00655C8B">
        <w:t>IFA</w:t>
      </w:r>
      <w:r>
        <w:t xml:space="preserve"> is launching one of the several </w:t>
      </w:r>
      <w:r w:rsidR="00655C8B">
        <w:t xml:space="preserve">vocational training </w:t>
      </w:r>
      <w:r>
        <w:t xml:space="preserve">projects which are in the </w:t>
      </w:r>
      <w:r w:rsidR="00FB74A9">
        <w:t>pipeline</w:t>
      </w:r>
      <w:r>
        <w:t xml:space="preserve">.  </w:t>
      </w:r>
      <w:r w:rsidR="009E798B">
        <w:t>For o</w:t>
      </w:r>
      <w:r>
        <w:t>ur fir</w:t>
      </w:r>
      <w:r w:rsidR="00FB74A9">
        <w:t xml:space="preserve">st vocational training program </w:t>
      </w:r>
      <w:r w:rsidR="009E798B">
        <w:t xml:space="preserve">– IFA in consultation with district officers is in the process of selecting </w:t>
      </w:r>
      <w:r w:rsidR="00FB74A9">
        <w:t xml:space="preserve">12 high school dropout </w:t>
      </w:r>
      <w:r w:rsidR="009E798B">
        <w:t xml:space="preserve">girls as the first batch of cohorts to train as tailors at </w:t>
      </w:r>
      <w:proofErr w:type="spellStart"/>
      <w:r w:rsidR="009E798B">
        <w:t>Arakele</w:t>
      </w:r>
      <w:proofErr w:type="spellEnd"/>
      <w:r w:rsidR="00676F11">
        <w:t xml:space="preserve"> PLC and equipping each with a starter tailoring kit. </w:t>
      </w:r>
    </w:p>
    <w:p w:rsidR="00676F11" w:rsidRPr="009E07BD" w:rsidRDefault="00914C71" w:rsidP="009E07BD">
      <w:r>
        <w:rPr>
          <w:noProof/>
        </w:rPr>
        <w:drawing>
          <wp:anchor distT="0" distB="0" distL="114300" distR="114300" simplePos="0" relativeHeight="251658240" behindDoc="1" locked="0" layoutInCell="1" allowOverlap="1">
            <wp:simplePos x="0" y="0"/>
            <wp:positionH relativeFrom="column">
              <wp:posOffset>84455</wp:posOffset>
            </wp:positionH>
            <wp:positionV relativeFrom="paragraph">
              <wp:posOffset>55880</wp:posOffset>
            </wp:positionV>
            <wp:extent cx="4295140" cy="2057400"/>
            <wp:effectExtent l="0" t="0" r="0" b="0"/>
            <wp:wrapTight wrapText="bothSides">
              <wp:wrapPolygon edited="0">
                <wp:start x="0" y="0"/>
                <wp:lineTo x="0" y="21400"/>
                <wp:lineTo x="21459" y="21400"/>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95140" cy="2057400"/>
                    </a:xfrm>
                    <a:prstGeom prst="rect">
                      <a:avLst/>
                    </a:prstGeom>
                  </pic:spPr>
                </pic:pic>
              </a:graphicData>
            </a:graphic>
            <wp14:sizeRelH relativeFrom="margin">
              <wp14:pctWidth>0</wp14:pctWidth>
            </wp14:sizeRelH>
            <wp14:sizeRelV relativeFrom="margin">
              <wp14:pctHeight>0</wp14:pctHeight>
            </wp14:sizeRelV>
          </wp:anchor>
        </w:drawing>
      </w:r>
      <w:r w:rsidR="00676F11">
        <w:t xml:space="preserve">This project is built upon our relationship with the founder of </w:t>
      </w:r>
      <w:proofErr w:type="spellStart"/>
      <w:r w:rsidR="00676F11">
        <w:t>Arakele</w:t>
      </w:r>
      <w:proofErr w:type="spellEnd"/>
      <w:r w:rsidR="00676F11">
        <w:t xml:space="preserve"> PLC, which has a social enterprise wing through which IFA’s beneficiaries are receiving tuition free training in tailoring. </w:t>
      </w:r>
      <w:r w:rsidR="008C2CCE">
        <w:t xml:space="preserve">Graduates will be closely mentored and </w:t>
      </w:r>
      <w:r w:rsidR="005938FC">
        <w:t>assisted in</w:t>
      </w:r>
      <w:r w:rsidR="008C2CCE">
        <w:t xml:space="preserve"> job placement or </w:t>
      </w:r>
      <w:r w:rsidR="005938FC">
        <w:t>self-employment</w:t>
      </w:r>
      <w:r w:rsidR="008C2CCE">
        <w:t>.</w:t>
      </w:r>
    </w:p>
    <w:p w:rsidR="008C2CCE" w:rsidRDefault="00914C71" w:rsidP="009E07BD">
      <w:pPr>
        <w:rPr>
          <w:b/>
        </w:rPr>
      </w:pPr>
      <w:r>
        <w:rPr>
          <w:b/>
        </w:rPr>
        <w:t>We have the</w:t>
      </w:r>
      <w:r>
        <w:rPr>
          <w:b/>
        </w:rPr>
        <w:t xml:space="preserve"> following vocational training programs</w:t>
      </w:r>
      <w:r>
        <w:rPr>
          <w:b/>
        </w:rPr>
        <w:t xml:space="preserve"> in the pipeline</w:t>
      </w:r>
      <w:r w:rsidR="008C2CCE">
        <w:rPr>
          <w:b/>
        </w:rPr>
        <w:t>:</w:t>
      </w:r>
    </w:p>
    <w:p w:rsidR="008C2CCE" w:rsidRDefault="00914C71" w:rsidP="00914C71">
      <w:pPr>
        <w:pStyle w:val="ListParagraph"/>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Seek more </w:t>
      </w:r>
      <w:r w:rsidR="008C2CCE" w:rsidRPr="008C2CCE">
        <w:rPr>
          <w:rFonts w:asciiTheme="minorHAnsi" w:eastAsiaTheme="minorHAnsi" w:hAnsiTheme="minorHAnsi" w:cstheme="minorBidi"/>
          <w:sz w:val="22"/>
          <w:szCs w:val="22"/>
        </w:rPr>
        <w:t>sp</w:t>
      </w:r>
      <w:r>
        <w:rPr>
          <w:rFonts w:asciiTheme="minorHAnsi" w:eastAsiaTheme="minorHAnsi" w:hAnsiTheme="minorHAnsi" w:cstheme="minorBidi"/>
          <w:sz w:val="22"/>
          <w:szCs w:val="22"/>
        </w:rPr>
        <w:t xml:space="preserve">onsorship opportunities </w:t>
      </w:r>
      <w:r w:rsidR="008C2CCE" w:rsidRPr="008C2CCE">
        <w:rPr>
          <w:rFonts w:asciiTheme="minorHAnsi" w:eastAsiaTheme="minorHAnsi" w:hAnsiTheme="minorHAnsi" w:cstheme="minorBidi"/>
          <w:sz w:val="22"/>
          <w:szCs w:val="22"/>
        </w:rPr>
        <w:t>for vocational trainees</w:t>
      </w:r>
      <w:r>
        <w:rPr>
          <w:rFonts w:asciiTheme="minorHAnsi" w:eastAsiaTheme="minorHAnsi" w:hAnsiTheme="minorHAnsi" w:cstheme="minorBidi"/>
          <w:sz w:val="22"/>
          <w:szCs w:val="22"/>
        </w:rPr>
        <w:t xml:space="preserve"> to enroll in certified vocational training g programs </w:t>
      </w:r>
    </w:p>
    <w:p w:rsidR="008C2CCE" w:rsidRDefault="00914C71" w:rsidP="008C2CCE">
      <w:pPr>
        <w:pStyle w:val="ListParagraph"/>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A three-month certificate level vocational training program in m</w:t>
      </w:r>
      <w:r w:rsidR="005938FC">
        <w:rPr>
          <w:rFonts w:asciiTheme="minorHAnsi" w:eastAsiaTheme="minorHAnsi" w:hAnsiTheme="minorHAnsi" w:cstheme="minorBidi"/>
          <w:sz w:val="22"/>
          <w:szCs w:val="22"/>
        </w:rPr>
        <w:t>ushroom production</w:t>
      </w:r>
    </w:p>
    <w:p w:rsidR="005938FC" w:rsidRPr="005938FC" w:rsidRDefault="00914C71" w:rsidP="005938FC">
      <w:pPr>
        <w:pStyle w:val="ListParagraph"/>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three-month </w:t>
      </w:r>
      <w:r>
        <w:rPr>
          <w:rFonts w:asciiTheme="minorHAnsi" w:eastAsiaTheme="minorHAnsi" w:hAnsiTheme="minorHAnsi" w:cstheme="minorBidi"/>
          <w:sz w:val="22"/>
          <w:szCs w:val="22"/>
        </w:rPr>
        <w:t xml:space="preserve">certificate </w:t>
      </w:r>
      <w:r>
        <w:rPr>
          <w:rFonts w:asciiTheme="minorHAnsi" w:eastAsiaTheme="minorHAnsi" w:hAnsiTheme="minorHAnsi" w:cstheme="minorBidi"/>
          <w:sz w:val="22"/>
          <w:szCs w:val="22"/>
        </w:rPr>
        <w:t>vocational training program in</w:t>
      </w:r>
      <w:r>
        <w:rPr>
          <w:rFonts w:asciiTheme="minorHAnsi" w:eastAsiaTheme="minorHAnsi" w:hAnsiTheme="minorHAnsi" w:cstheme="minorBidi"/>
          <w:sz w:val="22"/>
          <w:szCs w:val="22"/>
        </w:rPr>
        <w:t xml:space="preserve"> bread b</w:t>
      </w:r>
      <w:r w:rsidR="005938FC">
        <w:rPr>
          <w:rFonts w:asciiTheme="minorHAnsi" w:eastAsiaTheme="minorHAnsi" w:hAnsiTheme="minorHAnsi" w:cstheme="minorBidi"/>
          <w:sz w:val="22"/>
          <w:szCs w:val="22"/>
        </w:rPr>
        <w:t xml:space="preserve">aking </w:t>
      </w:r>
    </w:p>
    <w:p w:rsidR="008C2CCE" w:rsidRPr="005938FC" w:rsidRDefault="005938FC" w:rsidP="00914C71">
      <w:pPr>
        <w:spacing w:before="240"/>
      </w:pPr>
      <w:r>
        <w:t>One of IFA’s long-</w:t>
      </w:r>
      <w:r w:rsidR="00914C71">
        <w:t>term plan</w:t>
      </w:r>
      <w:r>
        <w:t xml:space="preserve"> is to setup its own certified, </w:t>
      </w:r>
      <w:r w:rsidRPr="005938FC">
        <w:t>vocational</w:t>
      </w:r>
      <w:r w:rsidR="00914C71">
        <w:t xml:space="preserve"> skill training center.</w:t>
      </w:r>
    </w:p>
    <w:p w:rsidR="005938FC" w:rsidRDefault="005938FC" w:rsidP="005938FC">
      <w:pPr>
        <w:rPr>
          <w:b/>
        </w:rPr>
      </w:pPr>
      <w:r w:rsidRPr="00CA25B0">
        <w:rPr>
          <w:b/>
        </w:rPr>
        <w:t>IFA</w:t>
      </w:r>
      <w:r>
        <w:rPr>
          <w:b/>
        </w:rPr>
        <w:t xml:space="preserve"> is eager to scale up and expand such vocational training projects which will take advantage of </w:t>
      </w:r>
      <w:r w:rsidRPr="00CA25B0">
        <w:rPr>
          <w:b/>
        </w:rPr>
        <w:t xml:space="preserve">ETHIOPIA’S </w:t>
      </w:r>
      <w:r>
        <w:rPr>
          <w:b/>
        </w:rPr>
        <w:t>“</w:t>
      </w:r>
      <w:r w:rsidRPr="00CA25B0">
        <w:rPr>
          <w:b/>
        </w:rPr>
        <w:t>DEMOGRAPHIC DIVIDEND</w:t>
      </w:r>
      <w:r>
        <w:rPr>
          <w:b/>
        </w:rPr>
        <w:t>” thus ensuring sustainable impact.</w:t>
      </w:r>
    </w:p>
    <w:p w:rsidR="005938FC" w:rsidRDefault="005938FC" w:rsidP="005938FC">
      <w:pPr>
        <w:rPr>
          <w:b/>
        </w:rPr>
      </w:pPr>
      <w:r>
        <w:rPr>
          <w:b/>
        </w:rPr>
        <w:t>You can join us by investing in our youth and seeing remarkable, sustainable and lifechanging returns.</w:t>
      </w:r>
    </w:p>
    <w:p w:rsidR="00914C71" w:rsidRDefault="00914C71" w:rsidP="005938FC">
      <w:pPr>
        <w:rPr>
          <w:b/>
        </w:rPr>
      </w:pPr>
    </w:p>
    <w:p w:rsidR="008C2CCE" w:rsidRPr="009E07BD" w:rsidRDefault="008C2CCE" w:rsidP="00914C71">
      <w:pPr>
        <w:jc w:val="center"/>
      </w:pPr>
      <w:bookmarkStart w:id="0" w:name="_GoBack"/>
      <w:bookmarkEnd w:id="0"/>
    </w:p>
    <w:p w:rsidR="00D94D58" w:rsidRDefault="00D94D58"/>
    <w:sectPr w:rsidR="00D9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13C"/>
    <w:multiLevelType w:val="hybridMultilevel"/>
    <w:tmpl w:val="866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F24FB"/>
    <w:multiLevelType w:val="hybridMultilevel"/>
    <w:tmpl w:val="55ECC59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BD"/>
    <w:rsid w:val="002652FA"/>
    <w:rsid w:val="0033732B"/>
    <w:rsid w:val="005938FC"/>
    <w:rsid w:val="00655C8B"/>
    <w:rsid w:val="00676F11"/>
    <w:rsid w:val="008C2CCE"/>
    <w:rsid w:val="00914C71"/>
    <w:rsid w:val="009710C9"/>
    <w:rsid w:val="009E07BD"/>
    <w:rsid w:val="009E798B"/>
    <w:rsid w:val="00B27A59"/>
    <w:rsid w:val="00C30F07"/>
    <w:rsid w:val="00CA25B0"/>
    <w:rsid w:val="00D94D58"/>
    <w:rsid w:val="00F52353"/>
    <w:rsid w:val="00FB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0A52"/>
  <w15:chartTrackingRefBased/>
  <w15:docId w15:val="{A150123B-A1B1-4DF5-B201-F0F4A47C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7BD"/>
    <w:rPr>
      <w:color w:val="0563C1" w:themeColor="hyperlink"/>
      <w:u w:val="single"/>
    </w:rPr>
  </w:style>
  <w:style w:type="character" w:styleId="Mention">
    <w:name w:val="Mention"/>
    <w:basedOn w:val="DefaultParagraphFont"/>
    <w:uiPriority w:val="99"/>
    <w:semiHidden/>
    <w:unhideWhenUsed/>
    <w:rsid w:val="009E07BD"/>
    <w:rPr>
      <w:color w:val="2B579A"/>
      <w:shd w:val="clear" w:color="auto" w:fill="E6E6E6"/>
    </w:rPr>
  </w:style>
  <w:style w:type="character" w:styleId="FollowedHyperlink">
    <w:name w:val="FollowedHyperlink"/>
    <w:basedOn w:val="DefaultParagraphFont"/>
    <w:uiPriority w:val="99"/>
    <w:semiHidden/>
    <w:unhideWhenUsed/>
    <w:rsid w:val="009E07BD"/>
    <w:rPr>
      <w:color w:val="954F72" w:themeColor="followedHyperlink"/>
      <w:u w:val="single"/>
    </w:rPr>
  </w:style>
  <w:style w:type="paragraph" w:styleId="ListParagraph">
    <w:name w:val="List Paragraph"/>
    <w:basedOn w:val="Normal"/>
    <w:qFormat/>
    <w:rsid w:val="00C30F0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83066">
      <w:bodyDiv w:val="1"/>
      <w:marLeft w:val="0"/>
      <w:marRight w:val="0"/>
      <w:marTop w:val="0"/>
      <w:marBottom w:val="0"/>
      <w:divBdr>
        <w:top w:val="none" w:sz="0" w:space="0" w:color="auto"/>
        <w:left w:val="none" w:sz="0" w:space="0" w:color="auto"/>
        <w:bottom w:val="none" w:sz="0" w:space="0" w:color="auto"/>
        <w:right w:val="none" w:sz="0" w:space="0" w:color="auto"/>
      </w:divBdr>
      <w:divsChild>
        <w:div w:id="1080634039">
          <w:marLeft w:val="0"/>
          <w:marRight w:val="0"/>
          <w:marTop w:val="0"/>
          <w:marBottom w:val="0"/>
          <w:divBdr>
            <w:top w:val="none" w:sz="0" w:space="0" w:color="auto"/>
            <w:left w:val="none" w:sz="0" w:space="0" w:color="auto"/>
            <w:bottom w:val="none" w:sz="0" w:space="0" w:color="auto"/>
            <w:right w:val="none" w:sz="0" w:space="0" w:color="auto"/>
          </w:divBdr>
        </w:div>
        <w:div w:id="1199659226">
          <w:marLeft w:val="0"/>
          <w:marRight w:val="0"/>
          <w:marTop w:val="0"/>
          <w:marBottom w:val="0"/>
          <w:divBdr>
            <w:top w:val="none" w:sz="0" w:space="0" w:color="auto"/>
            <w:left w:val="none" w:sz="0" w:space="0" w:color="auto"/>
            <w:bottom w:val="none" w:sz="0" w:space="0" w:color="auto"/>
            <w:right w:val="none" w:sz="0" w:space="0" w:color="auto"/>
          </w:divBdr>
        </w:div>
        <w:div w:id="862792159">
          <w:marLeft w:val="0"/>
          <w:marRight w:val="0"/>
          <w:marTop w:val="0"/>
          <w:marBottom w:val="0"/>
          <w:divBdr>
            <w:top w:val="none" w:sz="0" w:space="0" w:color="auto"/>
            <w:left w:val="none" w:sz="0" w:space="0" w:color="auto"/>
            <w:bottom w:val="none" w:sz="0" w:space="0" w:color="auto"/>
            <w:right w:val="none" w:sz="0" w:space="0" w:color="auto"/>
          </w:divBdr>
          <w:divsChild>
            <w:div w:id="10812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2017-04-27T17:19:00Z</dcterms:created>
  <dcterms:modified xsi:type="dcterms:W3CDTF">2017-04-27T20:10:00Z</dcterms:modified>
</cp:coreProperties>
</file>