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23E0" w14:textId="2CA34922" w:rsidR="003A2159" w:rsidRDefault="00F01305" w:rsidP="00F01305">
      <w:pPr>
        <w:pStyle w:val="Title"/>
        <w:rPr>
          <w:b/>
          <w:color w:val="0070C0"/>
          <w:sz w:val="32"/>
          <w:szCs w:val="32"/>
        </w:rPr>
      </w:pPr>
      <w:r w:rsidRPr="00F01305">
        <w:rPr>
          <w:b/>
          <w:color w:val="0070C0"/>
          <w:sz w:val="32"/>
          <w:szCs w:val="32"/>
        </w:rPr>
        <w:t>IFA’s Celebrates Earth Day Throughout the Year</w:t>
      </w:r>
    </w:p>
    <w:p w14:paraId="0F395939" w14:textId="769EEA49" w:rsidR="00B15C49" w:rsidRDefault="008B1D08" w:rsidP="00B15C49">
      <w:r>
        <w:rPr>
          <w:noProof/>
        </w:rPr>
        <w:drawing>
          <wp:anchor distT="0" distB="0" distL="114300" distR="114300" simplePos="0" relativeHeight="251658240" behindDoc="1" locked="0" layoutInCell="1" allowOverlap="1" wp14:anchorId="2F03F4BB" wp14:editId="7F258F0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857500" cy="2731770"/>
            <wp:effectExtent l="0" t="0" r="0" b="0"/>
            <wp:wrapTight wrapText="bothSides">
              <wp:wrapPolygon edited="0">
                <wp:start x="0" y="0"/>
                <wp:lineTo x="0" y="21389"/>
                <wp:lineTo x="21456" y="21389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BDB15" w14:textId="2E93C951" w:rsidR="00B15C49" w:rsidRPr="00B15C49" w:rsidRDefault="00B15C49" w:rsidP="00B15C49"/>
    <w:p w14:paraId="2BBD13FD" w14:textId="3094C4E8" w:rsidR="00F01305" w:rsidRDefault="00F01305" w:rsidP="00F01305"/>
    <w:p w14:paraId="01511DB4" w14:textId="77777777" w:rsidR="000A06E3" w:rsidRDefault="000A06E3" w:rsidP="00123751">
      <w:pPr>
        <w:rPr>
          <w:b/>
          <w:bCs/>
          <w:sz w:val="28"/>
        </w:rPr>
      </w:pPr>
      <w:r w:rsidRPr="000A06E3">
        <w:rPr>
          <w:b/>
          <w:bCs/>
          <w:sz w:val="28"/>
        </w:rPr>
        <w:t xml:space="preserve">At </w:t>
      </w:r>
      <w:r w:rsidR="008B0DA1" w:rsidRPr="000A06E3">
        <w:rPr>
          <w:b/>
          <w:bCs/>
          <w:sz w:val="28"/>
        </w:rPr>
        <w:t xml:space="preserve">IFA </w:t>
      </w:r>
      <w:r w:rsidRPr="000A06E3">
        <w:rPr>
          <w:b/>
          <w:bCs/>
          <w:sz w:val="28"/>
        </w:rPr>
        <w:t xml:space="preserve">we </w:t>
      </w:r>
    </w:p>
    <w:p w14:paraId="6988FF35" w14:textId="77777777" w:rsidR="000A06E3" w:rsidRDefault="000A06E3" w:rsidP="00123751">
      <w:pPr>
        <w:rPr>
          <w:b/>
          <w:bCs/>
          <w:sz w:val="28"/>
        </w:rPr>
      </w:pPr>
      <w:r w:rsidRPr="000A06E3">
        <w:rPr>
          <w:b/>
          <w:bCs/>
          <w:sz w:val="28"/>
        </w:rPr>
        <w:t xml:space="preserve">Make Everyday </w:t>
      </w:r>
      <w:r w:rsidR="008B0DA1" w:rsidRPr="000A06E3">
        <w:rPr>
          <w:b/>
          <w:bCs/>
          <w:sz w:val="28"/>
        </w:rPr>
        <w:t xml:space="preserve">Earth Day </w:t>
      </w:r>
    </w:p>
    <w:p w14:paraId="4E68D8AE" w14:textId="77777777" w:rsidR="000A06E3" w:rsidRDefault="008B0DA1" w:rsidP="00123751">
      <w:pPr>
        <w:rPr>
          <w:b/>
          <w:bCs/>
          <w:sz w:val="28"/>
        </w:rPr>
      </w:pPr>
      <w:r w:rsidRPr="000A06E3">
        <w:rPr>
          <w:b/>
          <w:bCs/>
          <w:sz w:val="28"/>
        </w:rPr>
        <w:t xml:space="preserve">by promoting </w:t>
      </w:r>
    </w:p>
    <w:p w14:paraId="5094FB1C" w14:textId="47B38E59" w:rsidR="00123751" w:rsidRPr="000A06E3" w:rsidRDefault="00123751" w:rsidP="00123751">
      <w:pPr>
        <w:rPr>
          <w:b/>
          <w:bCs/>
          <w:sz w:val="28"/>
        </w:rPr>
      </w:pPr>
      <w:r w:rsidRPr="00123751">
        <w:rPr>
          <w:b/>
          <w:bCs/>
          <w:sz w:val="28"/>
        </w:rPr>
        <w:t>PLANT-BASED</w:t>
      </w:r>
      <w:r w:rsidR="008B0DA1" w:rsidRPr="000A06E3">
        <w:rPr>
          <w:b/>
          <w:bCs/>
          <w:sz w:val="28"/>
        </w:rPr>
        <w:t xml:space="preserve"> EATING</w:t>
      </w:r>
    </w:p>
    <w:p w14:paraId="176D430E" w14:textId="55B22223" w:rsidR="000A06E3" w:rsidRDefault="000A06E3" w:rsidP="00123751">
      <w:pPr>
        <w:rPr>
          <w:b/>
          <w:bCs/>
        </w:rPr>
      </w:pPr>
    </w:p>
    <w:p w14:paraId="2DD47F71" w14:textId="4C29ED03" w:rsidR="000A06E3" w:rsidRDefault="000A06E3" w:rsidP="00123751">
      <w:pPr>
        <w:rPr>
          <w:b/>
          <w:bCs/>
        </w:rPr>
      </w:pPr>
    </w:p>
    <w:p w14:paraId="7F76798E" w14:textId="7F224B3F" w:rsidR="000A06E3" w:rsidRDefault="000A06E3" w:rsidP="00123751">
      <w:pPr>
        <w:rPr>
          <w:b/>
          <w:bCs/>
        </w:rPr>
      </w:pPr>
    </w:p>
    <w:p w14:paraId="1642686D" w14:textId="4DF0DC8B" w:rsidR="008B0DA1" w:rsidRPr="00D55081" w:rsidRDefault="00945D23" w:rsidP="00D55081">
      <w:pPr>
        <w:spacing w:line="360" w:lineRule="auto"/>
        <w:rPr>
          <w:bCs/>
        </w:rPr>
      </w:pPr>
      <w:r w:rsidRPr="00D55081">
        <w:rPr>
          <w:bCs/>
        </w:rPr>
        <w:t>I</w:t>
      </w:r>
      <w:r w:rsidRPr="00D55081">
        <w:rPr>
          <w:bCs/>
        </w:rPr>
        <w:t>FA supports the growing trend toward healthier and more sustainable</w:t>
      </w:r>
      <w:r w:rsidR="00D55081" w:rsidRPr="00D55081">
        <w:rPr>
          <w:bCs/>
        </w:rPr>
        <w:t xml:space="preserve"> living </w:t>
      </w:r>
      <w:r w:rsidRPr="00D55081">
        <w:rPr>
          <w:bCs/>
        </w:rPr>
        <w:t xml:space="preserve">in Ethiopia </w:t>
      </w:r>
      <w:r w:rsidR="00D55081" w:rsidRPr="00D55081">
        <w:rPr>
          <w:bCs/>
        </w:rPr>
        <w:t>through the School Health and Nutrition Program in public schools</w:t>
      </w:r>
      <w:r w:rsidRPr="00D55081">
        <w:rPr>
          <w:bCs/>
        </w:rPr>
        <w:t>.</w:t>
      </w:r>
      <w:r w:rsidR="00D55081">
        <w:rPr>
          <w:bCs/>
        </w:rPr>
        <w:t xml:space="preserve"> </w:t>
      </w:r>
      <w:r w:rsidR="008B0DA1" w:rsidRPr="00D55081">
        <w:rPr>
          <w:bCs/>
        </w:rPr>
        <w:t>Two times a day IFA servs school meals th</w:t>
      </w:r>
      <w:r w:rsidR="000A06E3">
        <w:rPr>
          <w:bCs/>
        </w:rPr>
        <w:t>at</w:t>
      </w:r>
      <w:r w:rsidR="008B0DA1" w:rsidRPr="00D55081">
        <w:rPr>
          <w:bCs/>
        </w:rPr>
        <w:t xml:space="preserve"> reflect a </w:t>
      </w:r>
      <w:r w:rsidR="008B0DA1" w:rsidRPr="00D55081">
        <w:rPr>
          <w:bCs/>
        </w:rPr>
        <w:t>strong commitment to high-quality, local, fresh produce</w:t>
      </w:r>
      <w:r w:rsidR="008B0DA1" w:rsidRPr="00D55081">
        <w:rPr>
          <w:bCs/>
        </w:rPr>
        <w:t xml:space="preserve">. </w:t>
      </w:r>
    </w:p>
    <w:p w14:paraId="60B0267D" w14:textId="16AE732C" w:rsidR="008B0DA1" w:rsidRDefault="008B0DA1" w:rsidP="008B0DA1">
      <w:r>
        <w:rPr>
          <w:noProof/>
        </w:rPr>
        <w:drawing>
          <wp:inline distT="0" distB="0" distL="0" distR="0" wp14:anchorId="044B5CC9" wp14:editId="5A333C19">
            <wp:extent cx="19050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DA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8F71A0" wp14:editId="0C55CD68">
            <wp:extent cx="18954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4D6" w:rsidRPr="000564D6">
        <w:rPr>
          <w:noProof/>
        </w:rPr>
        <w:t xml:space="preserve"> </w:t>
      </w:r>
      <w:r w:rsidR="000564D6">
        <w:rPr>
          <w:noProof/>
        </w:rPr>
        <w:drawing>
          <wp:inline distT="0" distB="0" distL="0" distR="0" wp14:anchorId="3A3D733C" wp14:editId="43264A89">
            <wp:extent cx="1771650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CB30" w14:textId="487F2061" w:rsidR="008B0DA1" w:rsidRPr="00123751" w:rsidRDefault="000564D6" w:rsidP="00123751">
      <w:pPr>
        <w:rPr>
          <w:b/>
          <w:bCs/>
          <w:i/>
        </w:rPr>
      </w:pPr>
      <w:r>
        <w:rPr>
          <w:b/>
          <w:bCs/>
        </w:rPr>
        <w:t xml:space="preserve">   </w:t>
      </w:r>
      <w:r w:rsidRPr="000564D6">
        <w:rPr>
          <w:b/>
          <w:bCs/>
          <w:i/>
        </w:rPr>
        <w:t>Cabbage &amp; Carrots                                 Collard Green &amp; Carrots               Avocado &amp; Tomato</w:t>
      </w:r>
    </w:p>
    <w:p w14:paraId="39F4D2B6" w14:textId="436FC843" w:rsidR="000A06E3" w:rsidRDefault="000A06E3" w:rsidP="000564D6">
      <w:pPr>
        <w:rPr>
          <w:b/>
          <w:bCs/>
        </w:rPr>
      </w:pPr>
      <w:r>
        <w:rPr>
          <w:b/>
          <w:bCs/>
        </w:rPr>
        <w:t>Plant Based Diets and Earth Day</w:t>
      </w:r>
    </w:p>
    <w:p w14:paraId="1240A15A" w14:textId="20BE2742" w:rsidR="000564D6" w:rsidRDefault="000564D6" w:rsidP="000564D6">
      <w:pPr>
        <w:rPr>
          <w:bCs/>
        </w:rPr>
      </w:pPr>
      <w:r>
        <w:rPr>
          <w:b/>
          <w:bCs/>
        </w:rPr>
        <w:t>L</w:t>
      </w:r>
      <w:r w:rsidR="008B0DA1" w:rsidRPr="008B0DA1">
        <w:rPr>
          <w:b/>
          <w:bCs/>
        </w:rPr>
        <w:t>ess greenhouse gas emissions</w:t>
      </w:r>
      <w:r w:rsidR="008B0DA1">
        <w:rPr>
          <w:b/>
          <w:bCs/>
        </w:rPr>
        <w:t xml:space="preserve"> </w:t>
      </w:r>
      <w:r w:rsidRPr="000564D6">
        <w:rPr>
          <w:bCs/>
        </w:rPr>
        <w:t>Producing plant-based meat alternatives generates 10x fewer greenhouse gas emissions than producing similar beef-based products</w:t>
      </w:r>
      <w:r w:rsidR="00945D23">
        <w:rPr>
          <w:bCs/>
        </w:rPr>
        <w:t>. Providing beans instead of meat reduces greenhouse gas emission.</w:t>
      </w:r>
    </w:p>
    <w:p w14:paraId="7E860DFD" w14:textId="552C5C06" w:rsidR="000564D6" w:rsidRDefault="000564D6" w:rsidP="000564D6">
      <w:pPr>
        <w:rPr>
          <w:bCs/>
        </w:rPr>
      </w:pPr>
      <w:r>
        <w:rPr>
          <w:b/>
          <w:bCs/>
        </w:rPr>
        <w:lastRenderedPageBreak/>
        <w:t xml:space="preserve">Efficient </w:t>
      </w:r>
      <w:r w:rsidRPr="000564D6">
        <w:rPr>
          <w:b/>
          <w:bCs/>
        </w:rPr>
        <w:t>use of land, water, fuel, and fertilizer</w:t>
      </w:r>
      <w:r>
        <w:rPr>
          <w:b/>
          <w:bCs/>
        </w:rPr>
        <w:t xml:space="preserve"> - </w:t>
      </w:r>
      <w:r w:rsidRPr="000564D6">
        <w:rPr>
          <w:bCs/>
        </w:rPr>
        <w:t>Producing 1kg of kidney bean protein requires 18x less land, 10x less water, 9x less fuel, 12x less fertilizer, and 10x less pesticides than producing 1kg of beef protein</w:t>
      </w:r>
      <w:r w:rsidR="00945D23">
        <w:rPr>
          <w:bCs/>
        </w:rPr>
        <w:t xml:space="preserve">. </w:t>
      </w:r>
      <w:r w:rsidR="00945D23" w:rsidRPr="00945D23">
        <w:rPr>
          <w:bCs/>
        </w:rPr>
        <w:t xml:space="preserve">Substituting beans for beef in the diet would free up </w:t>
      </w:r>
      <w:r w:rsidR="00945D23">
        <w:rPr>
          <w:bCs/>
        </w:rPr>
        <w:t xml:space="preserve">large swathes of </w:t>
      </w:r>
      <w:r w:rsidR="00945D23" w:rsidRPr="00945D23">
        <w:rPr>
          <w:bCs/>
        </w:rPr>
        <w:t>cropland</w:t>
      </w:r>
      <w:r w:rsidR="00945D23">
        <w:rPr>
          <w:bCs/>
        </w:rPr>
        <w:t>.</w:t>
      </w:r>
      <w:r w:rsidR="00945D23" w:rsidRPr="00945D23">
        <w:rPr>
          <w:bCs/>
        </w:rPr>
        <w:t> </w:t>
      </w:r>
    </w:p>
    <w:p w14:paraId="2E17145C" w14:textId="64ABACBC" w:rsidR="00945D23" w:rsidRDefault="00945D23" w:rsidP="00945D23">
      <w:pPr>
        <w:rPr>
          <w:bCs/>
        </w:rPr>
      </w:pPr>
      <w:r>
        <w:rPr>
          <w:b/>
          <w:bCs/>
        </w:rPr>
        <w:t>Promote efficient c</w:t>
      </w:r>
      <w:r w:rsidRPr="00945D23">
        <w:rPr>
          <w:b/>
          <w:bCs/>
        </w:rPr>
        <w:t>onsum</w:t>
      </w:r>
      <w:r>
        <w:rPr>
          <w:b/>
          <w:bCs/>
        </w:rPr>
        <w:t>ption of</w:t>
      </w:r>
      <w:r w:rsidRPr="00945D23">
        <w:rPr>
          <w:b/>
          <w:bCs/>
        </w:rPr>
        <w:t xml:space="preserve"> protein </w:t>
      </w:r>
      <w:r>
        <w:rPr>
          <w:b/>
          <w:bCs/>
        </w:rPr>
        <w:t xml:space="preserve">- </w:t>
      </w:r>
      <w:r w:rsidRPr="00945D23">
        <w:rPr>
          <w:bCs/>
        </w:rPr>
        <w:t>It takes 10g of vegetable protein to create every 1g of animal protein</w:t>
      </w:r>
    </w:p>
    <w:p w14:paraId="290E8A9B" w14:textId="2677268F" w:rsidR="00945D23" w:rsidRDefault="00945D23" w:rsidP="00945D23">
      <w:pPr>
        <w:rPr>
          <w:bCs/>
        </w:rPr>
      </w:pPr>
      <w:r>
        <w:rPr>
          <w:noProof/>
        </w:rPr>
        <w:drawing>
          <wp:inline distT="0" distB="0" distL="0" distR="0" wp14:anchorId="07F6EFED" wp14:editId="2240AE9B">
            <wp:extent cx="5876925" cy="1581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02E8" w14:textId="71320922" w:rsidR="00945D23" w:rsidRPr="00945D23" w:rsidRDefault="00945D23" w:rsidP="00945D23">
      <w:pPr>
        <w:jc w:val="center"/>
        <w:rPr>
          <w:b/>
          <w:bCs/>
        </w:rPr>
      </w:pPr>
      <w:r w:rsidRPr="00945D23">
        <w:rPr>
          <w:b/>
          <w:bCs/>
        </w:rPr>
        <w:t>Beans &amp; Rice</w:t>
      </w:r>
    </w:p>
    <w:p w14:paraId="32EE21F8" w14:textId="1EA3970D" w:rsidR="00123751" w:rsidRPr="00700BFB" w:rsidRDefault="00700BFB" w:rsidP="00F01305">
      <w:pPr>
        <w:rPr>
          <w:b/>
          <w:bCs/>
          <w:sz w:val="28"/>
        </w:rPr>
      </w:pPr>
      <w:r w:rsidRPr="000A06E3">
        <w:rPr>
          <w:b/>
          <w:bCs/>
          <w:sz w:val="28"/>
        </w:rPr>
        <w:t xml:space="preserve">At IFA we Make Everyday Earth Day </w:t>
      </w:r>
      <w:r w:rsidRPr="00700BFB">
        <w:rPr>
          <w:rFonts w:ascii="Arial" w:eastAsia="Times New Roman" w:hAnsi="Arial" w:cs="Arial"/>
          <w:b/>
          <w:color w:val="000000"/>
          <w:sz w:val="23"/>
          <w:szCs w:val="23"/>
        </w:rPr>
        <w:t>through our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04520" w:rsidRPr="00700BFB">
        <w:rPr>
          <w:b/>
          <w:bCs/>
          <w:sz w:val="28"/>
        </w:rPr>
        <w:t xml:space="preserve">Mushroom Farm </w:t>
      </w:r>
      <w:r>
        <w:rPr>
          <w:b/>
          <w:bCs/>
          <w:sz w:val="28"/>
        </w:rPr>
        <w:t xml:space="preserve">that is </w:t>
      </w:r>
      <w:r w:rsidR="00D04520" w:rsidRPr="00700BFB">
        <w:rPr>
          <w:b/>
          <w:bCs/>
          <w:sz w:val="28"/>
        </w:rPr>
        <w:t>Designed to S</w:t>
      </w:r>
      <w:r w:rsidR="00D04520" w:rsidRPr="008E1905">
        <w:rPr>
          <w:b/>
          <w:bCs/>
          <w:sz w:val="28"/>
        </w:rPr>
        <w:t>teward</w:t>
      </w:r>
      <w:r w:rsidR="00D04520" w:rsidRPr="00700BFB">
        <w:rPr>
          <w:b/>
          <w:bCs/>
          <w:sz w:val="28"/>
        </w:rPr>
        <w:t xml:space="preserve"> t</w:t>
      </w:r>
      <w:r w:rsidR="00D04520" w:rsidRPr="008E1905">
        <w:rPr>
          <w:b/>
          <w:bCs/>
          <w:sz w:val="28"/>
        </w:rPr>
        <w:t xml:space="preserve">he </w:t>
      </w:r>
      <w:r w:rsidR="00D04520" w:rsidRPr="00700BFB">
        <w:rPr>
          <w:b/>
          <w:bCs/>
          <w:sz w:val="28"/>
        </w:rPr>
        <w:t>E</w:t>
      </w:r>
      <w:r w:rsidR="00D04520" w:rsidRPr="008E1905">
        <w:rPr>
          <w:b/>
          <w:bCs/>
          <w:sz w:val="28"/>
        </w:rPr>
        <w:t>nvironment</w:t>
      </w:r>
    </w:p>
    <w:p w14:paraId="2CC739AE" w14:textId="1B8072A0" w:rsidR="003B18A9" w:rsidRPr="008E1905" w:rsidRDefault="008B1D08" w:rsidP="003B18A9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>A</w:t>
      </w:r>
      <w:r w:rsidR="003B18A9" w:rsidRPr="008E1905">
        <w:rPr>
          <w:bCs/>
        </w:rPr>
        <w:t xml:space="preserve">ccording to a new study </w:t>
      </w:r>
      <w:r w:rsidR="003B18A9" w:rsidRPr="008B1D08">
        <w:rPr>
          <w:bCs/>
        </w:rPr>
        <w:t>m</w:t>
      </w:r>
      <w:r w:rsidR="003B18A9" w:rsidRPr="008E1905">
        <w:rPr>
          <w:bCs/>
        </w:rPr>
        <w:t xml:space="preserve">ushroom is not only healthy, it’s also gentle on the planet </w:t>
      </w:r>
      <w:r w:rsidR="003B18A9" w:rsidRPr="008B1D08">
        <w:rPr>
          <w:bCs/>
        </w:rPr>
        <w:t xml:space="preserve">based on </w:t>
      </w:r>
      <w:r w:rsidR="003B18A9" w:rsidRPr="008E1905">
        <w:rPr>
          <w:bCs/>
        </w:rPr>
        <w:t>measuring the water, energy and carbon emissions required to grow and harvest fresh mushrooms.</w:t>
      </w:r>
      <w:r w:rsidR="003B18A9" w:rsidRPr="008B1D08">
        <w:rPr>
          <w:bCs/>
        </w:rPr>
        <w:t xml:space="preserve"> </w:t>
      </w:r>
      <w:r w:rsidR="003B18A9" w:rsidRPr="008E1905">
        <w:rPr>
          <w:bCs/>
        </w:rPr>
        <w:t xml:space="preserve">The study </w:t>
      </w:r>
      <w:r w:rsidR="003B18A9" w:rsidRPr="008B1D08">
        <w:rPr>
          <w:bCs/>
        </w:rPr>
        <w:t>found producing one</w:t>
      </w:r>
      <w:r w:rsidR="003B18A9" w:rsidRPr="008E1905">
        <w:rPr>
          <w:bCs/>
        </w:rPr>
        <w:t xml:space="preserve"> pound of mushrooms requires only 1.8 gallons of water and 1.0 kilowatt hours of </w:t>
      </w:r>
      <w:r w:rsidR="003B18A9" w:rsidRPr="008B1D08">
        <w:rPr>
          <w:bCs/>
        </w:rPr>
        <w:t>energy and</w:t>
      </w:r>
      <w:r w:rsidR="003B18A9" w:rsidRPr="008E1905">
        <w:rPr>
          <w:bCs/>
        </w:rPr>
        <w:t xml:space="preserve"> generates only </w:t>
      </w:r>
      <w:r w:rsidR="003B18A9" w:rsidRPr="008B1D08">
        <w:rPr>
          <w:bCs/>
        </w:rPr>
        <w:t>0</w:t>
      </w:r>
      <w:r w:rsidR="003B18A9" w:rsidRPr="008E1905">
        <w:rPr>
          <w:bCs/>
        </w:rPr>
        <w:t>.7 pounds of CO2 equivalent emissions. In addition, the annual average yield of mushrooms is 7.1 pounds per square foot – meaning up to 1 million pounds of mushrooms can be produced on just one acre.</w:t>
      </w:r>
    </w:p>
    <w:p w14:paraId="71FC9443" w14:textId="1D6BBAC1" w:rsidR="003B18A9" w:rsidRPr="008E1905" w:rsidRDefault="003B18A9" w:rsidP="003B18A9">
      <w:pPr>
        <w:shd w:val="clear" w:color="auto" w:fill="FFFFFF"/>
        <w:spacing w:after="0" w:line="240" w:lineRule="auto"/>
        <w:rPr>
          <w:bCs/>
        </w:rPr>
      </w:pPr>
      <w:r w:rsidRPr="008E1905">
        <w:rPr>
          <w:bCs/>
        </w:rPr>
        <w:t> </w:t>
      </w:r>
    </w:p>
    <w:p w14:paraId="01D0B632" w14:textId="45CAE59B" w:rsidR="003B18A9" w:rsidRPr="008E1905" w:rsidRDefault="003B18A9" w:rsidP="003B18A9">
      <w:pPr>
        <w:shd w:val="clear" w:color="auto" w:fill="FFFFFF"/>
        <w:spacing w:after="0" w:line="240" w:lineRule="auto"/>
        <w:rPr>
          <w:bCs/>
        </w:rPr>
      </w:pPr>
      <w:r w:rsidRPr="008B1D08">
        <w:rPr>
          <w:bCs/>
        </w:rPr>
        <w:t xml:space="preserve">IFA </w:t>
      </w:r>
      <w:r w:rsidRPr="008E1905">
        <w:rPr>
          <w:bCs/>
        </w:rPr>
        <w:t xml:space="preserve">want to ‘do better’ when it comes to being stewards of the environment. We are </w:t>
      </w:r>
      <w:r w:rsidRPr="008B1D08">
        <w:rPr>
          <w:bCs/>
        </w:rPr>
        <w:t xml:space="preserve">eager </w:t>
      </w:r>
      <w:r w:rsidRPr="008E1905">
        <w:rPr>
          <w:bCs/>
        </w:rPr>
        <w:t xml:space="preserve">to finally </w:t>
      </w:r>
      <w:r w:rsidRPr="008B1D08">
        <w:rPr>
          <w:bCs/>
        </w:rPr>
        <w:t xml:space="preserve">launch our mushroom farm next month as it is a means of not only providing nutritious meals, but we are proud that it is a project that has </w:t>
      </w:r>
      <w:r w:rsidRPr="008E1905">
        <w:rPr>
          <w:bCs/>
        </w:rPr>
        <w:t>a low environmental footprint</w:t>
      </w:r>
      <w:r w:rsidRPr="008B1D08">
        <w:rPr>
          <w:bCs/>
        </w:rPr>
        <w:t>.</w:t>
      </w:r>
    </w:p>
    <w:p w14:paraId="3EEA4659" w14:textId="664F4E51" w:rsidR="003B18A9" w:rsidRPr="008E1905" w:rsidRDefault="008B1D08" w:rsidP="003B18A9">
      <w:pPr>
        <w:shd w:val="clear" w:color="auto" w:fill="FFFFFF"/>
        <w:spacing w:after="0"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40FE7D" wp14:editId="0BD0E28C">
            <wp:simplePos x="0" y="0"/>
            <wp:positionH relativeFrom="column">
              <wp:posOffset>-133350</wp:posOffset>
            </wp:positionH>
            <wp:positionV relativeFrom="page">
              <wp:posOffset>6505575</wp:posOffset>
            </wp:positionV>
            <wp:extent cx="243840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431" y="21424"/>
                <wp:lineTo x="214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8A9" w:rsidRPr="008E1905">
        <w:rPr>
          <w:bCs/>
        </w:rPr>
        <w:t> </w:t>
      </w:r>
    </w:p>
    <w:p w14:paraId="53448074" w14:textId="77777777" w:rsidR="008B1D08" w:rsidRDefault="008B1D08" w:rsidP="003B18A9">
      <w:pPr>
        <w:shd w:val="clear" w:color="auto" w:fill="FFFFFF"/>
        <w:spacing w:after="0" w:line="240" w:lineRule="auto"/>
        <w:rPr>
          <w:bCs/>
        </w:rPr>
      </w:pPr>
    </w:p>
    <w:p w14:paraId="6DD9F533" w14:textId="1AEB6313" w:rsidR="003B18A9" w:rsidRPr="008B1D08" w:rsidRDefault="003B18A9" w:rsidP="003B18A9">
      <w:pPr>
        <w:shd w:val="clear" w:color="auto" w:fill="FFFFFF"/>
        <w:spacing w:after="0" w:line="240" w:lineRule="auto"/>
        <w:rPr>
          <w:b/>
          <w:bCs/>
        </w:rPr>
      </w:pPr>
      <w:r w:rsidRPr="008E1905">
        <w:rPr>
          <w:bCs/>
        </w:rPr>
        <w:t> </w:t>
      </w:r>
      <w:r w:rsidRPr="008B1D08">
        <w:rPr>
          <w:b/>
          <w:bCs/>
        </w:rPr>
        <w:t>Mushrooms require</w:t>
      </w:r>
      <w:r w:rsidR="008B1D08">
        <w:rPr>
          <w:b/>
          <w:bCs/>
        </w:rPr>
        <w:t xml:space="preserve">: </w:t>
      </w:r>
    </w:p>
    <w:p w14:paraId="5DA088F5" w14:textId="1B488C1D" w:rsidR="003B18A9" w:rsidRPr="008B1D08" w:rsidRDefault="003B18A9" w:rsidP="003B18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Cs/>
        </w:rPr>
      </w:pPr>
      <w:r w:rsidRPr="008B1D08">
        <w:rPr>
          <w:bCs/>
        </w:rPr>
        <w:t>little water</w:t>
      </w:r>
    </w:p>
    <w:p w14:paraId="72B2FA57" w14:textId="138E9EDE" w:rsidR="003B18A9" w:rsidRPr="008B1D08" w:rsidRDefault="003B18A9" w:rsidP="003B18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Cs/>
        </w:rPr>
      </w:pPr>
      <w:r w:rsidRPr="008B1D08">
        <w:rPr>
          <w:bCs/>
        </w:rPr>
        <w:t xml:space="preserve">little electricity and fuel for composting and growing </w:t>
      </w:r>
    </w:p>
    <w:p w14:paraId="573AC58E" w14:textId="00380888" w:rsidR="003B18A9" w:rsidRPr="008B1D08" w:rsidRDefault="003B18A9" w:rsidP="003B18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Cs/>
        </w:rPr>
      </w:pPr>
      <w:r w:rsidRPr="008B1D08">
        <w:rPr>
          <w:bCs/>
        </w:rPr>
        <w:t xml:space="preserve">little growing space therefore conserves soil </w:t>
      </w:r>
    </w:p>
    <w:p w14:paraId="6A890F16" w14:textId="0B7C76A2" w:rsidR="008B1D08" w:rsidRDefault="008B1D08" w:rsidP="00F01305"/>
    <w:p w14:paraId="2F34B2CB" w14:textId="61716F35" w:rsidR="008B1D08" w:rsidRDefault="008B1D08" w:rsidP="00F01305"/>
    <w:p w14:paraId="57C425CF" w14:textId="77777777" w:rsidR="008B1D08" w:rsidRDefault="008B1D08" w:rsidP="00F01305"/>
    <w:p w14:paraId="3B236C8F" w14:textId="77777777" w:rsidR="008B1D08" w:rsidRDefault="008B1D08" w:rsidP="008B1D08">
      <w:pPr>
        <w:pStyle w:val="Title"/>
        <w:pBdr>
          <w:top w:val="single" w:sz="18" w:space="1" w:color="538135" w:themeColor="accent6" w:themeShade="BF"/>
          <w:left w:val="single" w:sz="18" w:space="4" w:color="538135" w:themeColor="accent6" w:themeShade="BF"/>
          <w:bottom w:val="single" w:sz="18" w:space="15" w:color="538135" w:themeColor="accent6" w:themeShade="BF"/>
          <w:right w:val="single" w:sz="18" w:space="4" w:color="538135" w:themeColor="accent6" w:themeShade="BF"/>
        </w:pBdr>
        <w:shd w:val="clear" w:color="auto" w:fill="E2EFD9" w:themeFill="accent6" w:themeFillTint="33"/>
        <w:rPr>
          <w:b/>
          <w:color w:val="00B050"/>
          <w:sz w:val="28"/>
          <w:szCs w:val="28"/>
        </w:rPr>
      </w:pPr>
      <w:bookmarkStart w:id="0" w:name="_GoBack"/>
      <w:bookmarkEnd w:id="0"/>
    </w:p>
    <w:p w14:paraId="385A7238" w14:textId="7CC93F24" w:rsidR="008B1D08" w:rsidRDefault="008B1D08" w:rsidP="008B1D08">
      <w:pPr>
        <w:pStyle w:val="Title"/>
        <w:pBdr>
          <w:top w:val="single" w:sz="18" w:space="1" w:color="538135" w:themeColor="accent6" w:themeShade="BF"/>
          <w:left w:val="single" w:sz="18" w:space="4" w:color="538135" w:themeColor="accent6" w:themeShade="BF"/>
          <w:bottom w:val="single" w:sz="18" w:space="15" w:color="538135" w:themeColor="accent6" w:themeShade="BF"/>
          <w:right w:val="single" w:sz="18" w:space="4" w:color="538135" w:themeColor="accent6" w:themeShade="BF"/>
        </w:pBdr>
        <w:shd w:val="clear" w:color="auto" w:fill="E2EFD9" w:themeFill="accent6" w:themeFillTint="33"/>
        <w:rPr>
          <w:b/>
          <w:color w:val="00B050"/>
          <w:sz w:val="28"/>
          <w:szCs w:val="28"/>
        </w:rPr>
      </w:pPr>
      <w:r w:rsidRPr="008B1D08">
        <w:rPr>
          <w:b/>
          <w:color w:val="00B050"/>
          <w:sz w:val="28"/>
          <w:szCs w:val="28"/>
        </w:rPr>
        <w:t>Join and support IFA and together let us steward our activities to make everyday Earth Day!</w:t>
      </w:r>
    </w:p>
    <w:p w14:paraId="4F88450F" w14:textId="77777777" w:rsidR="008B1D08" w:rsidRPr="008B1D08" w:rsidRDefault="008B1D08" w:rsidP="008B1D08"/>
    <w:p w14:paraId="111F6743" w14:textId="77777777" w:rsidR="008B1D08" w:rsidRPr="008B1D08" w:rsidRDefault="008B1D08" w:rsidP="008B1D08"/>
    <w:sectPr w:rsidR="008B1D08" w:rsidRPr="008B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0146"/>
    <w:multiLevelType w:val="hybridMultilevel"/>
    <w:tmpl w:val="FE3A91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5"/>
    <w:rsid w:val="000564D6"/>
    <w:rsid w:val="000A06E3"/>
    <w:rsid w:val="00123751"/>
    <w:rsid w:val="003A2159"/>
    <w:rsid w:val="003B18A9"/>
    <w:rsid w:val="00670BD0"/>
    <w:rsid w:val="00700BFB"/>
    <w:rsid w:val="008B0DA1"/>
    <w:rsid w:val="008B1D08"/>
    <w:rsid w:val="00945D23"/>
    <w:rsid w:val="009F584D"/>
    <w:rsid w:val="00B15C49"/>
    <w:rsid w:val="00BE0A6F"/>
    <w:rsid w:val="00D04520"/>
    <w:rsid w:val="00D55081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BEB8"/>
  <w15:chartTrackingRefBased/>
  <w15:docId w15:val="{7676DE12-AA4E-40FB-932A-22B4FB0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0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2</cp:revision>
  <dcterms:created xsi:type="dcterms:W3CDTF">2019-04-23T09:54:00Z</dcterms:created>
  <dcterms:modified xsi:type="dcterms:W3CDTF">2019-04-30T12:11:00Z</dcterms:modified>
</cp:coreProperties>
</file>