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6C38" w:rsidRPr="00DA11BF" w:rsidRDefault="00DA11BF" w:rsidP="00DA11BF">
      <w:pPr>
        <w:pStyle w:val="Heading1"/>
        <w:rPr>
          <w:b/>
        </w:rPr>
      </w:pPr>
      <w:r w:rsidRPr="00DA11BF">
        <w:rPr>
          <w:b/>
        </w:rPr>
        <w:t xml:space="preserve">IFA </w:t>
      </w:r>
      <w:r>
        <w:rPr>
          <w:b/>
        </w:rPr>
        <w:t xml:space="preserve">– </w:t>
      </w:r>
      <w:r w:rsidR="00CA5C97">
        <w:rPr>
          <w:b/>
        </w:rPr>
        <w:t>NOT S</w:t>
      </w:r>
      <w:r w:rsidR="00963668">
        <w:rPr>
          <w:b/>
        </w:rPr>
        <w:t>O TRADITIONAL</w:t>
      </w:r>
    </w:p>
    <w:p w:rsidR="00027737" w:rsidRDefault="00027737" w:rsidP="00DA11BF">
      <w:pPr>
        <w:pStyle w:val="Heading2"/>
        <w:rPr>
          <w:b/>
        </w:rPr>
      </w:pPr>
    </w:p>
    <w:p w:rsidR="00027737" w:rsidRPr="00027737" w:rsidRDefault="00027737" w:rsidP="00027737">
      <w:pPr>
        <w:rPr>
          <w:rFonts w:ascii="Anonymous" w:hAnsi="Anonymous"/>
          <w:i/>
          <w:color w:val="002060"/>
        </w:rPr>
      </w:pPr>
      <w:r w:rsidRPr="00027737">
        <w:rPr>
          <w:rFonts w:ascii="Anonymous" w:hAnsi="Anonymous"/>
          <w:i/>
          <w:color w:val="002060"/>
        </w:rPr>
        <w:t> “We tend to think that, in a traditional organization, people are producing results because management wants results, but the essence of a high-quality organization is people producing results because they want the results. It’s puzzling we find that hard to understand, that if people are really enjoying, they’ll innovate, they’ll take risks, they’ll have trust with one another because they are really committed to what they’re doing and it’s fun” —Peter Senge, MIT systems scientist </w:t>
      </w:r>
    </w:p>
    <w:p w:rsidR="00027737" w:rsidRDefault="00027737" w:rsidP="00DA11BF">
      <w:pPr>
        <w:pStyle w:val="Heading2"/>
        <w:rPr>
          <w:b/>
        </w:rPr>
      </w:pPr>
    </w:p>
    <w:p w:rsidR="005B4150" w:rsidRPr="007204E7" w:rsidRDefault="00E90A09" w:rsidP="00DA11BF">
      <w:pPr>
        <w:pStyle w:val="Heading2"/>
        <w:rPr>
          <w:b/>
        </w:rPr>
      </w:pPr>
      <w:r w:rsidRPr="007204E7">
        <w:rPr>
          <w:b/>
        </w:rPr>
        <w:t xml:space="preserve">Building </w:t>
      </w:r>
      <w:r w:rsidR="00DA11BF" w:rsidRPr="007204E7">
        <w:rPr>
          <w:b/>
        </w:rPr>
        <w:t xml:space="preserve">an </w:t>
      </w:r>
      <w:r w:rsidRPr="007204E7">
        <w:rPr>
          <w:b/>
        </w:rPr>
        <w:t>Engaged Team</w:t>
      </w:r>
      <w:r w:rsidR="00DA11BF" w:rsidRPr="007204E7">
        <w:rPr>
          <w:b/>
        </w:rPr>
        <w:t xml:space="preserve"> - to increase efficiencies and workplace camaraderie</w:t>
      </w:r>
    </w:p>
    <w:p w:rsidR="003A2159" w:rsidRPr="00DA7519" w:rsidRDefault="0058076A" w:rsidP="003B39FD">
      <w:pPr>
        <w:spacing w:before="240" w:after="240" w:line="360" w:lineRule="auto"/>
        <w:jc w:val="both"/>
        <w:rPr>
          <w:sz w:val="24"/>
          <w:szCs w:val="24"/>
        </w:rPr>
      </w:pPr>
      <w:r w:rsidRPr="00DA7519">
        <w:rPr>
          <w:noProof/>
          <w:sz w:val="24"/>
          <w:szCs w:val="24"/>
        </w:rPr>
        <w:drawing>
          <wp:anchor distT="0" distB="0" distL="114300" distR="114300" simplePos="0" relativeHeight="251658240" behindDoc="1" locked="0" layoutInCell="1" allowOverlap="1" wp14:anchorId="1B7FFBAF">
            <wp:simplePos x="0" y="0"/>
            <wp:positionH relativeFrom="column">
              <wp:posOffset>369751</wp:posOffset>
            </wp:positionH>
            <wp:positionV relativeFrom="paragraph">
              <wp:posOffset>1616710</wp:posOffset>
            </wp:positionV>
            <wp:extent cx="4819650" cy="2867660"/>
            <wp:effectExtent l="0" t="0" r="0" b="889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819650" cy="2867660"/>
                    </a:xfrm>
                    <a:prstGeom prst="rect">
                      <a:avLst/>
                    </a:prstGeom>
                  </pic:spPr>
                </pic:pic>
              </a:graphicData>
            </a:graphic>
            <wp14:sizeRelH relativeFrom="page">
              <wp14:pctWidth>0</wp14:pctWidth>
            </wp14:sizeRelH>
            <wp14:sizeRelV relativeFrom="page">
              <wp14:pctHeight>0</wp14:pctHeight>
            </wp14:sizeRelV>
          </wp:anchor>
        </w:drawing>
      </w:r>
      <w:r w:rsidR="00027737" w:rsidRPr="00DA7519">
        <w:rPr>
          <w:sz w:val="24"/>
          <w:szCs w:val="24"/>
        </w:rPr>
        <w:t>At IFA</w:t>
      </w:r>
      <w:r w:rsidR="007204E7">
        <w:rPr>
          <w:sz w:val="24"/>
          <w:szCs w:val="24"/>
        </w:rPr>
        <w:t>,</w:t>
      </w:r>
      <w:r w:rsidR="00027737" w:rsidRPr="00DA7519">
        <w:rPr>
          <w:sz w:val="24"/>
          <w:szCs w:val="24"/>
        </w:rPr>
        <w:t xml:space="preserve"> we realized we must capitalize on our strengths and manage our weaknesses. We have a team that love their work and as we strengthen our capacity to work well together we can best </w:t>
      </w:r>
      <w:r w:rsidR="005B4150" w:rsidRPr="00DA7519">
        <w:rPr>
          <w:sz w:val="24"/>
          <w:szCs w:val="24"/>
        </w:rPr>
        <w:t xml:space="preserve">balance productivity and camaraderie. </w:t>
      </w:r>
      <w:r w:rsidR="009D054A" w:rsidRPr="00DA7519">
        <w:rPr>
          <w:sz w:val="24"/>
          <w:szCs w:val="24"/>
        </w:rPr>
        <w:t>So,</w:t>
      </w:r>
      <w:r w:rsidR="00027737" w:rsidRPr="00DA7519">
        <w:rPr>
          <w:sz w:val="24"/>
          <w:szCs w:val="24"/>
        </w:rPr>
        <w:t xml:space="preserve"> at the end of 2017 we spent a day away from the office in a relaxed setting, reflecting and planning on how we </w:t>
      </w:r>
      <w:r w:rsidR="007204E7">
        <w:rPr>
          <w:sz w:val="24"/>
          <w:szCs w:val="24"/>
        </w:rPr>
        <w:t xml:space="preserve">can best </w:t>
      </w:r>
      <w:r w:rsidR="00027737" w:rsidRPr="00DA7519">
        <w:rPr>
          <w:sz w:val="24"/>
          <w:szCs w:val="24"/>
        </w:rPr>
        <w:t xml:space="preserve">strengthen and promote </w:t>
      </w:r>
      <w:r w:rsidR="005B4150" w:rsidRPr="00DA7519">
        <w:rPr>
          <w:sz w:val="24"/>
          <w:szCs w:val="24"/>
        </w:rPr>
        <w:t xml:space="preserve">a culture in which coaching, communication and feedback are the cornerstones. </w:t>
      </w:r>
    </w:p>
    <w:p w:rsidR="003B39FD" w:rsidRPr="003B39FD" w:rsidRDefault="003B39FD" w:rsidP="003B39FD">
      <w:pPr>
        <w:spacing w:after="240" w:line="360" w:lineRule="auto"/>
        <w:jc w:val="center"/>
        <w:rPr>
          <w:b/>
          <w:i/>
          <w:sz w:val="24"/>
          <w:szCs w:val="24"/>
        </w:rPr>
      </w:pPr>
      <w:r w:rsidRPr="003B39FD">
        <w:rPr>
          <w:b/>
          <w:i/>
          <w:sz w:val="24"/>
          <w:szCs w:val="24"/>
        </w:rPr>
        <w:t>“A team that eats together stays together”</w:t>
      </w:r>
    </w:p>
    <w:p w:rsidR="0058076A" w:rsidRDefault="00027737" w:rsidP="003B39FD">
      <w:pPr>
        <w:spacing w:after="240" w:line="360" w:lineRule="auto"/>
        <w:jc w:val="both"/>
        <w:rPr>
          <w:sz w:val="24"/>
          <w:szCs w:val="24"/>
        </w:rPr>
      </w:pPr>
      <w:r w:rsidRPr="00DA7519">
        <w:rPr>
          <w:sz w:val="24"/>
          <w:szCs w:val="24"/>
        </w:rPr>
        <w:t>Our Country Director</w:t>
      </w:r>
      <w:r w:rsidR="007A22CA" w:rsidRPr="00DA7519">
        <w:rPr>
          <w:sz w:val="24"/>
          <w:szCs w:val="24"/>
        </w:rPr>
        <w:t xml:space="preserve"> and the co-founder of IFA</w:t>
      </w:r>
      <w:r w:rsidRPr="00DA7519">
        <w:rPr>
          <w:sz w:val="24"/>
          <w:szCs w:val="24"/>
        </w:rPr>
        <w:t xml:space="preserve">, Seble Nebiyeloul set the tone </w:t>
      </w:r>
      <w:r w:rsidR="007A22CA" w:rsidRPr="00DA7519">
        <w:rPr>
          <w:sz w:val="24"/>
          <w:szCs w:val="24"/>
        </w:rPr>
        <w:t xml:space="preserve">for the day by sharing her contagious passion for why she and the co-founder of IFA, Dr Anteneh Roba launched </w:t>
      </w:r>
      <w:r w:rsidR="007A22CA" w:rsidRPr="00DA7519">
        <w:rPr>
          <w:sz w:val="24"/>
          <w:szCs w:val="24"/>
        </w:rPr>
        <w:lastRenderedPageBreak/>
        <w:t xml:space="preserve">IFA 11 years ago. Listening to the birthing process of IFA was emotional for all the staff, </w:t>
      </w:r>
      <w:r w:rsidR="00160696" w:rsidRPr="00DA7519">
        <w:rPr>
          <w:sz w:val="24"/>
          <w:szCs w:val="24"/>
        </w:rPr>
        <w:t>especially as</w:t>
      </w:r>
      <w:r w:rsidR="007A22CA" w:rsidRPr="00DA7519">
        <w:rPr>
          <w:sz w:val="24"/>
          <w:szCs w:val="24"/>
        </w:rPr>
        <w:t xml:space="preserve"> we realize</w:t>
      </w:r>
      <w:r w:rsidR="007204E7">
        <w:rPr>
          <w:sz w:val="24"/>
          <w:szCs w:val="24"/>
        </w:rPr>
        <w:t>d</w:t>
      </w:r>
      <w:r w:rsidR="007A22CA" w:rsidRPr="00DA7519">
        <w:rPr>
          <w:sz w:val="24"/>
          <w:szCs w:val="24"/>
        </w:rPr>
        <w:t xml:space="preserve"> how far we have come in just over 10 years. Our confidence </w:t>
      </w:r>
      <w:r w:rsidR="00160696" w:rsidRPr="00DA7519">
        <w:rPr>
          <w:sz w:val="24"/>
          <w:szCs w:val="24"/>
        </w:rPr>
        <w:t>soared</w:t>
      </w:r>
      <w:r w:rsidR="00DF6A51">
        <w:rPr>
          <w:sz w:val="24"/>
          <w:szCs w:val="24"/>
        </w:rPr>
        <w:t xml:space="preserve"> as </w:t>
      </w:r>
      <w:r w:rsidR="009D054A" w:rsidRPr="00DA7519">
        <w:rPr>
          <w:sz w:val="24"/>
          <w:szCs w:val="24"/>
        </w:rPr>
        <w:t xml:space="preserve">we renewed our commitment to the vision and mission of </w:t>
      </w:r>
      <w:r w:rsidR="00DF6A51" w:rsidRPr="00DA7519">
        <w:rPr>
          <w:sz w:val="24"/>
          <w:szCs w:val="24"/>
        </w:rPr>
        <w:t>IFA</w:t>
      </w:r>
      <w:r w:rsidR="00DF6A51">
        <w:rPr>
          <w:sz w:val="24"/>
          <w:szCs w:val="24"/>
        </w:rPr>
        <w:t>. The staff were re-inspired to continue with greater determination and to work more closely together in</w:t>
      </w:r>
      <w:r w:rsidR="009D054A" w:rsidRPr="00DA7519">
        <w:rPr>
          <w:sz w:val="24"/>
          <w:szCs w:val="24"/>
        </w:rPr>
        <w:t xml:space="preserve"> improv</w:t>
      </w:r>
      <w:r w:rsidR="00DF6A51">
        <w:rPr>
          <w:sz w:val="24"/>
          <w:szCs w:val="24"/>
        </w:rPr>
        <w:t>ing</w:t>
      </w:r>
      <w:r w:rsidR="009D054A" w:rsidRPr="00DA7519">
        <w:rPr>
          <w:sz w:val="24"/>
          <w:szCs w:val="24"/>
        </w:rPr>
        <w:t xml:space="preserve"> </w:t>
      </w:r>
      <w:r w:rsidR="00DF6A51">
        <w:rPr>
          <w:sz w:val="24"/>
          <w:szCs w:val="24"/>
        </w:rPr>
        <w:t xml:space="preserve">the </w:t>
      </w:r>
      <w:r w:rsidR="009D054A" w:rsidRPr="00DA7519">
        <w:rPr>
          <w:sz w:val="24"/>
          <w:szCs w:val="24"/>
        </w:rPr>
        <w:t xml:space="preserve">quality of life </w:t>
      </w:r>
      <w:r w:rsidR="00DF6A51">
        <w:rPr>
          <w:sz w:val="24"/>
          <w:szCs w:val="24"/>
        </w:rPr>
        <w:t>for</w:t>
      </w:r>
      <w:r w:rsidR="009D054A" w:rsidRPr="00DA7519">
        <w:rPr>
          <w:sz w:val="24"/>
          <w:szCs w:val="24"/>
        </w:rPr>
        <w:t xml:space="preserve"> </w:t>
      </w:r>
      <w:r w:rsidR="00DF6A51">
        <w:rPr>
          <w:noProof/>
        </w:rPr>
        <w:drawing>
          <wp:anchor distT="0" distB="0" distL="114300" distR="114300" simplePos="0" relativeHeight="251659264" behindDoc="1" locked="0" layoutInCell="1" allowOverlap="1" wp14:anchorId="7E696ACC">
            <wp:simplePos x="0" y="0"/>
            <wp:positionH relativeFrom="column">
              <wp:posOffset>1273175</wp:posOffset>
            </wp:positionH>
            <wp:positionV relativeFrom="paragraph">
              <wp:posOffset>1338308</wp:posOffset>
            </wp:positionV>
            <wp:extent cx="3406775" cy="4068445"/>
            <wp:effectExtent l="0" t="0" r="3175" b="825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406775" cy="4068445"/>
                    </a:xfrm>
                    <a:prstGeom prst="rect">
                      <a:avLst/>
                    </a:prstGeom>
                  </pic:spPr>
                </pic:pic>
              </a:graphicData>
            </a:graphic>
            <wp14:sizeRelH relativeFrom="page">
              <wp14:pctWidth>0</wp14:pctWidth>
            </wp14:sizeRelH>
            <wp14:sizeRelV relativeFrom="page">
              <wp14:pctHeight>0</wp14:pctHeight>
            </wp14:sizeRelV>
          </wp:anchor>
        </w:drawing>
      </w:r>
      <w:r w:rsidR="00DF6A51">
        <w:rPr>
          <w:sz w:val="24"/>
          <w:szCs w:val="24"/>
        </w:rPr>
        <w:t xml:space="preserve">all the </w:t>
      </w:r>
      <w:r w:rsidR="009D054A" w:rsidRPr="00DA7519">
        <w:rPr>
          <w:sz w:val="24"/>
          <w:szCs w:val="24"/>
        </w:rPr>
        <w:t xml:space="preserve">vulnerable communities </w:t>
      </w:r>
      <w:r w:rsidR="00DF6A51">
        <w:rPr>
          <w:sz w:val="24"/>
          <w:szCs w:val="24"/>
        </w:rPr>
        <w:t xml:space="preserve">IFA </w:t>
      </w:r>
      <w:r w:rsidR="00160696" w:rsidRPr="00DA7519">
        <w:rPr>
          <w:sz w:val="24"/>
          <w:szCs w:val="24"/>
        </w:rPr>
        <w:t>serve</w:t>
      </w:r>
      <w:r w:rsidR="00DF6A51">
        <w:rPr>
          <w:sz w:val="24"/>
          <w:szCs w:val="24"/>
        </w:rPr>
        <w:t>s</w:t>
      </w:r>
      <w:r w:rsidR="00050229">
        <w:rPr>
          <w:sz w:val="24"/>
          <w:szCs w:val="24"/>
        </w:rPr>
        <w:t>.</w:t>
      </w:r>
    </w:p>
    <w:p w:rsidR="00050229" w:rsidRPr="003B39FD" w:rsidRDefault="00050229" w:rsidP="003B39FD">
      <w:pPr>
        <w:spacing w:after="240" w:line="360" w:lineRule="auto"/>
        <w:jc w:val="both"/>
        <w:rPr>
          <w:sz w:val="24"/>
          <w:szCs w:val="24"/>
        </w:rPr>
      </w:pPr>
    </w:p>
    <w:p w:rsidR="00160696" w:rsidRPr="003B39FD" w:rsidRDefault="00160696" w:rsidP="003B39FD">
      <w:pPr>
        <w:spacing w:after="240" w:line="360" w:lineRule="auto"/>
        <w:rPr>
          <w:sz w:val="24"/>
        </w:rPr>
      </w:pPr>
      <w:r w:rsidRPr="003B39FD">
        <w:rPr>
          <w:sz w:val="24"/>
        </w:rPr>
        <w:t>The day was spent on reviewing:</w:t>
      </w:r>
    </w:p>
    <w:p w:rsidR="00EB0B23" w:rsidRPr="003B39FD" w:rsidRDefault="00AF6610" w:rsidP="003B39FD">
      <w:pPr>
        <w:pStyle w:val="ListParagraph"/>
        <w:numPr>
          <w:ilvl w:val="0"/>
          <w:numId w:val="2"/>
        </w:numPr>
        <w:spacing w:after="240" w:line="360" w:lineRule="auto"/>
        <w:rPr>
          <w:sz w:val="24"/>
        </w:rPr>
      </w:pPr>
      <w:r w:rsidRPr="003B39FD">
        <w:rPr>
          <w:b/>
          <w:bCs/>
          <w:i/>
          <w:iCs/>
          <w:sz w:val="24"/>
        </w:rPr>
        <w:t>Where we</w:t>
      </w:r>
      <w:r w:rsidR="00160696" w:rsidRPr="003B39FD">
        <w:rPr>
          <w:b/>
          <w:bCs/>
          <w:i/>
          <w:iCs/>
          <w:sz w:val="24"/>
        </w:rPr>
        <w:t xml:space="preserve"> are</w:t>
      </w:r>
      <w:r w:rsidRPr="003B39FD">
        <w:rPr>
          <w:b/>
          <w:bCs/>
          <w:i/>
          <w:iCs/>
          <w:sz w:val="24"/>
        </w:rPr>
        <w:t xml:space="preserve"> now?</w:t>
      </w:r>
      <w:r w:rsidRPr="003B39FD">
        <w:rPr>
          <w:i/>
          <w:iCs/>
          <w:sz w:val="24"/>
        </w:rPr>
        <w:t> </w:t>
      </w:r>
      <w:r w:rsidR="00160696" w:rsidRPr="003B39FD">
        <w:rPr>
          <w:sz w:val="24"/>
        </w:rPr>
        <w:t xml:space="preserve">– we reviewed our mission statement to evaluated if we </w:t>
      </w:r>
      <w:r w:rsidR="00EB0B23" w:rsidRPr="003B39FD">
        <w:rPr>
          <w:sz w:val="24"/>
        </w:rPr>
        <w:t xml:space="preserve">were </w:t>
      </w:r>
      <w:r w:rsidR="00160696" w:rsidRPr="003B39FD">
        <w:rPr>
          <w:sz w:val="24"/>
        </w:rPr>
        <w:t>still relevant</w:t>
      </w:r>
      <w:r w:rsidR="00EB0B23" w:rsidRPr="003B39FD">
        <w:rPr>
          <w:sz w:val="24"/>
        </w:rPr>
        <w:t xml:space="preserve"> and reiterated our top priorities</w:t>
      </w:r>
    </w:p>
    <w:p w:rsidR="00EB0B23" w:rsidRPr="003B39FD" w:rsidRDefault="00AF6610" w:rsidP="003B39FD">
      <w:pPr>
        <w:pStyle w:val="ListParagraph"/>
        <w:numPr>
          <w:ilvl w:val="0"/>
          <w:numId w:val="2"/>
        </w:numPr>
        <w:spacing w:after="240" w:line="360" w:lineRule="auto"/>
        <w:rPr>
          <w:sz w:val="24"/>
        </w:rPr>
      </w:pPr>
      <w:r w:rsidRPr="003B39FD">
        <w:rPr>
          <w:b/>
          <w:bCs/>
          <w:i/>
          <w:iCs/>
          <w:sz w:val="24"/>
        </w:rPr>
        <w:t>Where we want to be</w:t>
      </w:r>
      <w:r w:rsidR="0058076A" w:rsidRPr="003B39FD">
        <w:rPr>
          <w:b/>
          <w:bCs/>
          <w:i/>
          <w:iCs/>
          <w:sz w:val="24"/>
        </w:rPr>
        <w:t xml:space="preserve"> in a year</w:t>
      </w:r>
      <w:r w:rsidRPr="003B39FD">
        <w:rPr>
          <w:b/>
          <w:bCs/>
          <w:i/>
          <w:iCs/>
          <w:sz w:val="24"/>
        </w:rPr>
        <w:t>?</w:t>
      </w:r>
      <w:r w:rsidRPr="003B39FD">
        <w:rPr>
          <w:sz w:val="24"/>
        </w:rPr>
        <w:t> </w:t>
      </w:r>
      <w:r w:rsidR="00EB0B23" w:rsidRPr="003B39FD">
        <w:rPr>
          <w:sz w:val="24"/>
        </w:rPr>
        <w:t xml:space="preserve">– all the staff shared the outcomes they desired as we </w:t>
      </w:r>
      <w:r w:rsidRPr="003B39FD">
        <w:rPr>
          <w:sz w:val="24"/>
        </w:rPr>
        <w:t>agree</w:t>
      </w:r>
      <w:r w:rsidR="00EB0B23" w:rsidRPr="003B39FD">
        <w:rPr>
          <w:sz w:val="24"/>
        </w:rPr>
        <w:t>d</w:t>
      </w:r>
      <w:r w:rsidRPr="003B39FD">
        <w:rPr>
          <w:sz w:val="24"/>
        </w:rPr>
        <w:t xml:space="preserve"> on goals and objectives.</w:t>
      </w:r>
    </w:p>
    <w:p w:rsidR="0058076A" w:rsidRPr="003B39FD" w:rsidRDefault="00AF6610" w:rsidP="003B39FD">
      <w:pPr>
        <w:pStyle w:val="ListParagraph"/>
        <w:numPr>
          <w:ilvl w:val="0"/>
          <w:numId w:val="2"/>
        </w:numPr>
        <w:spacing w:after="240" w:line="360" w:lineRule="auto"/>
        <w:rPr>
          <w:sz w:val="24"/>
        </w:rPr>
      </w:pPr>
      <w:r w:rsidRPr="003B39FD">
        <w:rPr>
          <w:b/>
          <w:bCs/>
          <w:i/>
          <w:iCs/>
          <w:sz w:val="24"/>
        </w:rPr>
        <w:t xml:space="preserve">How </w:t>
      </w:r>
      <w:r w:rsidR="0058076A" w:rsidRPr="003B39FD">
        <w:rPr>
          <w:b/>
          <w:bCs/>
          <w:i/>
          <w:iCs/>
          <w:sz w:val="24"/>
        </w:rPr>
        <w:t>to</w:t>
      </w:r>
      <w:r w:rsidRPr="003B39FD">
        <w:rPr>
          <w:b/>
          <w:bCs/>
          <w:i/>
          <w:iCs/>
          <w:sz w:val="24"/>
        </w:rPr>
        <w:t xml:space="preserve"> get there?</w:t>
      </w:r>
      <w:r w:rsidR="0058076A" w:rsidRPr="003B39FD">
        <w:rPr>
          <w:i/>
          <w:iCs/>
          <w:sz w:val="24"/>
        </w:rPr>
        <w:t xml:space="preserve"> – the staff discussed a general </w:t>
      </w:r>
      <w:r w:rsidRPr="003B39FD">
        <w:rPr>
          <w:sz w:val="24"/>
        </w:rPr>
        <w:t xml:space="preserve">action plans </w:t>
      </w:r>
      <w:r w:rsidR="0058076A" w:rsidRPr="003B39FD">
        <w:rPr>
          <w:sz w:val="24"/>
        </w:rPr>
        <w:t xml:space="preserve">to be followed up at staff meetings with the specifics to </w:t>
      </w:r>
      <w:r w:rsidRPr="003B39FD">
        <w:rPr>
          <w:sz w:val="24"/>
        </w:rPr>
        <w:t>calculates the human, capital and operating resources required to implement the plan.</w:t>
      </w:r>
      <w:r w:rsidR="0058076A" w:rsidRPr="003B39FD">
        <w:rPr>
          <w:sz w:val="24"/>
        </w:rPr>
        <w:t xml:space="preserve"> Going forward quarterly self-evaluation will be done to </w:t>
      </w:r>
      <w:r w:rsidR="0058076A" w:rsidRPr="003B39FD">
        <w:rPr>
          <w:sz w:val="24"/>
        </w:rPr>
        <w:lastRenderedPageBreak/>
        <w:t xml:space="preserve">determine </w:t>
      </w:r>
      <w:r w:rsidRPr="003B39FD">
        <w:rPr>
          <w:sz w:val="24"/>
        </w:rPr>
        <w:t xml:space="preserve">what is working and where the organization is stuck </w:t>
      </w:r>
      <w:r w:rsidR="0058076A" w:rsidRPr="003B39FD">
        <w:rPr>
          <w:sz w:val="24"/>
        </w:rPr>
        <w:t>so that we can</w:t>
      </w:r>
      <w:r w:rsidRPr="003B39FD">
        <w:rPr>
          <w:sz w:val="24"/>
        </w:rPr>
        <w:t xml:space="preserve"> identify and remove barriers </w:t>
      </w:r>
      <w:r w:rsidR="0058076A" w:rsidRPr="003B39FD">
        <w:rPr>
          <w:sz w:val="24"/>
        </w:rPr>
        <w:t>to improvement.</w:t>
      </w:r>
    </w:p>
    <w:p w:rsidR="00755520" w:rsidRPr="00094F6E" w:rsidRDefault="008B2B56" w:rsidP="00755520">
      <w:pPr>
        <w:rPr>
          <w:b/>
        </w:rPr>
      </w:pPr>
      <w:r>
        <w:rPr>
          <w:noProof/>
        </w:rPr>
        <w:t xml:space="preserve"> </w:t>
      </w:r>
      <w:r w:rsidR="00755520" w:rsidRPr="00094F6E">
        <w:rPr>
          <w:b/>
          <w:noProof/>
        </w:rPr>
        <w:drawing>
          <wp:inline distT="0" distB="0" distL="0" distR="0" wp14:anchorId="4F554E8C" wp14:editId="16B32768">
            <wp:extent cx="5682343" cy="380219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87618" cy="3805720"/>
                    </a:xfrm>
                    <a:prstGeom prst="rect">
                      <a:avLst/>
                    </a:prstGeom>
                  </pic:spPr>
                </pic:pic>
              </a:graphicData>
            </a:graphic>
          </wp:inline>
        </w:drawing>
      </w:r>
    </w:p>
    <w:p w:rsidR="00755520" w:rsidRPr="00094F6E" w:rsidRDefault="00755520" w:rsidP="00755520">
      <w:pPr>
        <w:jc w:val="center"/>
        <w:rPr>
          <w:b/>
          <w:i/>
        </w:rPr>
      </w:pPr>
      <w:r w:rsidRPr="00094F6E">
        <w:rPr>
          <w:b/>
        </w:rPr>
        <w:t>“</w:t>
      </w:r>
      <w:r w:rsidRPr="00094F6E">
        <w:rPr>
          <w:b/>
          <w:i/>
        </w:rPr>
        <w:t>A team that plans together stays together”</w:t>
      </w:r>
    </w:p>
    <w:p w:rsidR="00EC71CB" w:rsidRDefault="003B39FD" w:rsidP="00EC71CB">
      <w:pPr>
        <w:pStyle w:val="Heading1"/>
        <w:rPr>
          <w:b/>
        </w:rPr>
      </w:pPr>
      <w:r w:rsidRPr="008B2B56">
        <w:drawing>
          <wp:anchor distT="0" distB="0" distL="114300" distR="114300" simplePos="0" relativeHeight="251660288" behindDoc="0" locked="0" layoutInCell="1" allowOverlap="1">
            <wp:simplePos x="0" y="0"/>
            <wp:positionH relativeFrom="column">
              <wp:posOffset>2231390</wp:posOffset>
            </wp:positionH>
            <wp:positionV relativeFrom="paragraph">
              <wp:posOffset>-363</wp:posOffset>
            </wp:positionV>
            <wp:extent cx="4070985" cy="3069590"/>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0985" cy="3069590"/>
                    </a:xfrm>
                    <a:prstGeom prst="rect">
                      <a:avLst/>
                    </a:prstGeom>
                    <a:noFill/>
                    <a:ln>
                      <a:noFill/>
                    </a:ln>
                  </pic:spPr>
                </pic:pic>
              </a:graphicData>
            </a:graphic>
          </wp:anchor>
        </w:drawing>
      </w:r>
      <w:r w:rsidR="00EC71CB" w:rsidRPr="00EC71CB">
        <w:rPr>
          <w:b/>
        </w:rPr>
        <w:t xml:space="preserve">IFA </w:t>
      </w:r>
      <w:r w:rsidR="00EC71CB">
        <w:rPr>
          <w:b/>
        </w:rPr>
        <w:t xml:space="preserve">– Welcoming 2018 </w:t>
      </w:r>
    </w:p>
    <w:p w:rsidR="00EC71CB" w:rsidRPr="00EC71CB" w:rsidRDefault="003B39FD" w:rsidP="00EC71CB">
      <w:pPr>
        <w:pStyle w:val="Heading2"/>
        <w:spacing w:after="240"/>
        <w:rPr>
          <w:b/>
        </w:rPr>
      </w:pPr>
      <w:r>
        <w:rPr>
          <w:b/>
        </w:rPr>
        <w:t xml:space="preserve">By </w:t>
      </w:r>
      <w:r w:rsidR="00EC71CB">
        <w:rPr>
          <w:b/>
        </w:rPr>
        <w:t>Strengthening its Vocational Training Initiative</w:t>
      </w:r>
      <w:r w:rsidR="008B2B56" w:rsidRPr="00EC71CB">
        <w:rPr>
          <w:b/>
        </w:rPr>
        <w:t xml:space="preserve"> </w:t>
      </w:r>
    </w:p>
    <w:p w:rsidR="008B2B56" w:rsidRPr="003B39FD" w:rsidRDefault="008B2B56" w:rsidP="003B39FD">
      <w:pPr>
        <w:spacing w:after="240" w:line="360" w:lineRule="auto"/>
        <w:jc w:val="both"/>
        <w:rPr>
          <w:sz w:val="24"/>
        </w:rPr>
      </w:pPr>
      <w:r w:rsidRPr="003B39FD">
        <w:rPr>
          <w:sz w:val="24"/>
        </w:rPr>
        <w:t>In 2017, IFA launched its vocational training for youth</w:t>
      </w:r>
      <w:r w:rsidR="00EC71CB" w:rsidRPr="003B39FD">
        <w:rPr>
          <w:sz w:val="24"/>
        </w:rPr>
        <w:t xml:space="preserve"> initiative that is also focused on promoting gender equality as the initiative </w:t>
      </w:r>
      <w:r w:rsidRPr="003B39FD">
        <w:rPr>
          <w:sz w:val="24"/>
        </w:rPr>
        <w:t>especially target</w:t>
      </w:r>
      <w:r w:rsidR="007204E7">
        <w:rPr>
          <w:sz w:val="24"/>
        </w:rPr>
        <w:t>s</w:t>
      </w:r>
      <w:r w:rsidRPr="003B39FD">
        <w:rPr>
          <w:sz w:val="24"/>
        </w:rPr>
        <w:t xml:space="preserve"> girls</w:t>
      </w:r>
      <w:r w:rsidR="00EC71CB" w:rsidRPr="003B39FD">
        <w:rPr>
          <w:sz w:val="24"/>
        </w:rPr>
        <w:t>/ women</w:t>
      </w:r>
      <w:r w:rsidRPr="003B39FD">
        <w:rPr>
          <w:sz w:val="24"/>
        </w:rPr>
        <w:t xml:space="preserve">. The first cohort of 11 girls received a six-month long training at a well-recognized and </w:t>
      </w:r>
      <w:r w:rsidRPr="003B39FD">
        <w:rPr>
          <w:sz w:val="24"/>
        </w:rPr>
        <w:lastRenderedPageBreak/>
        <w:t>accredited training center in fashion design and tailoring. Most have obtained their certificates of competency and are now well positioned to compete in the job market.</w:t>
      </w:r>
      <w:r w:rsidR="00EC71CB" w:rsidRPr="003B39FD">
        <w:rPr>
          <w:sz w:val="24"/>
        </w:rPr>
        <w:t xml:space="preserve"> </w:t>
      </w:r>
    </w:p>
    <w:p w:rsidR="00DA7519" w:rsidRPr="003B39FD" w:rsidRDefault="00DA7519" w:rsidP="003B39FD">
      <w:pPr>
        <w:spacing w:after="240" w:line="360" w:lineRule="auto"/>
        <w:jc w:val="both"/>
        <w:rPr>
          <w:sz w:val="24"/>
        </w:rPr>
      </w:pPr>
      <w:r w:rsidRPr="003B39FD">
        <w:rPr>
          <w:sz w:val="24"/>
        </w:rPr>
        <w:t>Already, implementation is underway to launch a mushroom production training for 20 youth school drop outs. On completion of their 3-month long training they will be equipped with start-up kit. Th</w:t>
      </w:r>
      <w:r w:rsidR="007204E7">
        <w:rPr>
          <w:sz w:val="24"/>
        </w:rPr>
        <w:t>u</w:t>
      </w:r>
      <w:r w:rsidRPr="003B39FD">
        <w:rPr>
          <w:sz w:val="24"/>
        </w:rPr>
        <w:t>s</w:t>
      </w:r>
      <w:r w:rsidR="007204E7">
        <w:rPr>
          <w:sz w:val="24"/>
        </w:rPr>
        <w:t>,</w:t>
      </w:r>
      <w:r w:rsidRPr="003B39FD">
        <w:rPr>
          <w:sz w:val="24"/>
        </w:rPr>
        <w:t xml:space="preserve"> IFA will equip them with the knowledge and skills and a startup capital to </w:t>
      </w:r>
      <w:r w:rsidR="007204E7">
        <w:rPr>
          <w:sz w:val="24"/>
        </w:rPr>
        <w:t xml:space="preserve">launch </w:t>
      </w:r>
      <w:r w:rsidRPr="003B39FD">
        <w:rPr>
          <w:sz w:val="24"/>
        </w:rPr>
        <w:t>their own business as mushroom producers and they can join this growing value chain.</w:t>
      </w:r>
    </w:p>
    <w:p w:rsidR="00DA7519" w:rsidRDefault="00DA7519" w:rsidP="003B39FD">
      <w:pPr>
        <w:pStyle w:val="Heading2"/>
        <w:spacing w:before="0" w:after="240" w:line="360" w:lineRule="auto"/>
        <w:jc w:val="both"/>
        <w:rPr>
          <w:b/>
          <w:i/>
        </w:rPr>
      </w:pPr>
      <w:r w:rsidRPr="00DA7519">
        <w:rPr>
          <w:b/>
          <w:i/>
        </w:rPr>
        <w:t xml:space="preserve">Please join </w:t>
      </w:r>
      <w:r w:rsidR="00050229">
        <w:rPr>
          <w:b/>
          <w:i/>
        </w:rPr>
        <w:t xml:space="preserve">us </w:t>
      </w:r>
      <w:bookmarkStart w:id="0" w:name="_GoBack"/>
      <w:bookmarkEnd w:id="0"/>
      <w:r w:rsidRPr="00DA7519">
        <w:rPr>
          <w:b/>
          <w:i/>
        </w:rPr>
        <w:t>in 2018 by sponsoring the youth vocational training project</w:t>
      </w:r>
    </w:p>
    <w:p w:rsidR="00824430" w:rsidRPr="00824430" w:rsidRDefault="00824430" w:rsidP="00824430">
      <w:pPr>
        <w:spacing w:after="240" w:line="360" w:lineRule="auto"/>
        <w:jc w:val="both"/>
        <w:rPr>
          <w:rFonts w:ascii="Calibri" w:hAnsi="Calibri"/>
          <w:sz w:val="24"/>
        </w:rPr>
      </w:pPr>
      <w:r w:rsidRPr="00824430">
        <w:rPr>
          <w:rFonts w:ascii="Calibri" w:hAnsi="Calibri"/>
          <w:sz w:val="24"/>
        </w:rPr>
        <w:t>IFA continues to work towards achieving its mission</w:t>
      </w:r>
      <w:r w:rsidRPr="00824430">
        <w:rPr>
          <w:rFonts w:ascii="Calibri" w:hAnsi="Calibri"/>
          <w:sz w:val="24"/>
        </w:rPr>
        <w:t xml:space="preserve"> and </w:t>
      </w:r>
      <w:r w:rsidRPr="00824430">
        <w:rPr>
          <w:rFonts w:ascii="Calibri" w:hAnsi="Calibri"/>
          <w:sz w:val="24"/>
        </w:rPr>
        <w:t xml:space="preserve">is well positioned to deliver and implement </w:t>
      </w:r>
      <w:r>
        <w:rPr>
          <w:rFonts w:ascii="Calibri" w:hAnsi="Calibri"/>
          <w:sz w:val="24"/>
        </w:rPr>
        <w:t xml:space="preserve">its </w:t>
      </w:r>
      <w:r w:rsidRPr="00824430">
        <w:rPr>
          <w:rFonts w:ascii="Calibri" w:hAnsi="Calibri"/>
          <w:sz w:val="24"/>
        </w:rPr>
        <w:t>projects</w:t>
      </w:r>
      <w:r w:rsidRPr="00824430">
        <w:rPr>
          <w:rFonts w:ascii="Calibri" w:hAnsi="Calibri"/>
          <w:sz w:val="24"/>
        </w:rPr>
        <w:t xml:space="preserve"> as planned.</w:t>
      </w:r>
      <w:r w:rsidRPr="00824430">
        <w:rPr>
          <w:rFonts w:ascii="Calibri" w:hAnsi="Calibri"/>
          <w:sz w:val="24"/>
        </w:rPr>
        <w:t xml:space="preserve"> We, at </w:t>
      </w:r>
      <w:r w:rsidRPr="00824430">
        <w:rPr>
          <w:rFonts w:ascii="Calibri" w:hAnsi="Calibri"/>
          <w:sz w:val="24"/>
        </w:rPr>
        <w:t>IFA</w:t>
      </w:r>
      <w:r w:rsidR="007204E7">
        <w:rPr>
          <w:rFonts w:ascii="Calibri" w:hAnsi="Calibri"/>
          <w:sz w:val="24"/>
        </w:rPr>
        <w:t>,</w:t>
      </w:r>
      <w:r w:rsidRPr="00824430">
        <w:rPr>
          <w:rFonts w:ascii="Calibri" w:hAnsi="Calibri"/>
          <w:sz w:val="24"/>
        </w:rPr>
        <w:t xml:space="preserve"> </w:t>
      </w:r>
      <w:r w:rsidRPr="00824430">
        <w:rPr>
          <w:rFonts w:ascii="Calibri" w:hAnsi="Calibri"/>
          <w:sz w:val="24"/>
        </w:rPr>
        <w:t xml:space="preserve">whole-heartedly </w:t>
      </w:r>
      <w:r w:rsidRPr="00824430">
        <w:rPr>
          <w:rFonts w:ascii="Calibri" w:hAnsi="Calibri"/>
          <w:sz w:val="24"/>
        </w:rPr>
        <w:t xml:space="preserve">appreciate </w:t>
      </w:r>
      <w:r w:rsidRPr="00824430">
        <w:rPr>
          <w:rFonts w:ascii="Calibri" w:hAnsi="Calibri"/>
          <w:sz w:val="24"/>
        </w:rPr>
        <w:t>all our supporters and</w:t>
      </w:r>
      <w:r w:rsidRPr="00824430">
        <w:rPr>
          <w:rFonts w:ascii="Calibri" w:hAnsi="Calibri"/>
          <w:sz w:val="24"/>
        </w:rPr>
        <w:t xml:space="preserve"> look forward to </w:t>
      </w:r>
      <w:r w:rsidRPr="00824430">
        <w:rPr>
          <w:rFonts w:ascii="Calibri" w:hAnsi="Calibri"/>
          <w:sz w:val="24"/>
        </w:rPr>
        <w:t>a year</w:t>
      </w:r>
      <w:r w:rsidRPr="00824430">
        <w:rPr>
          <w:rFonts w:ascii="Calibri" w:hAnsi="Calibri"/>
          <w:sz w:val="24"/>
        </w:rPr>
        <w:t xml:space="preserve"> of working together fruitfully.</w:t>
      </w:r>
    </w:p>
    <w:p w:rsidR="00824430" w:rsidRPr="00094F6E" w:rsidRDefault="00094F6E" w:rsidP="00094F6E">
      <w:pPr>
        <w:jc w:val="center"/>
        <w:rPr>
          <w:rFonts w:asciiTheme="majorHAnsi" w:eastAsiaTheme="majorEastAsia" w:hAnsiTheme="majorHAnsi" w:cstheme="majorBidi"/>
          <w:b/>
          <w:i/>
          <w:color w:val="2F5496" w:themeColor="accent1" w:themeShade="BF"/>
          <w:sz w:val="26"/>
          <w:szCs w:val="26"/>
        </w:rPr>
      </w:pPr>
      <w:r w:rsidRPr="00094F6E">
        <w:rPr>
          <w:rFonts w:asciiTheme="majorHAnsi" w:eastAsiaTheme="majorEastAsia" w:hAnsiTheme="majorHAnsi" w:cstheme="majorBidi"/>
          <w:b/>
          <w:i/>
          <w:color w:val="2F5496" w:themeColor="accent1" w:themeShade="BF"/>
          <w:sz w:val="26"/>
          <w:szCs w:val="26"/>
        </w:rPr>
        <w:t>Wishing you all a Happy New Year</w:t>
      </w:r>
    </w:p>
    <w:p w:rsidR="008B2B56" w:rsidRPr="00755520" w:rsidRDefault="008B2B56" w:rsidP="00755520">
      <w:pPr>
        <w:jc w:val="center"/>
        <w:rPr>
          <w:i/>
        </w:rPr>
      </w:pPr>
    </w:p>
    <w:p w:rsidR="00AF6610" w:rsidRDefault="009E409D" w:rsidP="00824430">
      <w:pPr>
        <w:jc w:val="center"/>
      </w:pPr>
      <w:r>
        <w:rPr>
          <w:noProof/>
        </w:rPr>
        <w:drawing>
          <wp:inline distT="0" distB="0" distL="0" distR="0" wp14:anchorId="44C61593" wp14:editId="08BA57E8">
            <wp:extent cx="4669972" cy="262393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21409" cy="2709020"/>
                    </a:xfrm>
                    <a:prstGeom prst="rect">
                      <a:avLst/>
                    </a:prstGeom>
                  </pic:spPr>
                </pic:pic>
              </a:graphicData>
            </a:graphic>
          </wp:inline>
        </w:drawing>
      </w:r>
    </w:p>
    <w:sectPr w:rsidR="00AF66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nonymous">
    <w:panose1 w:val="02000409000000000000"/>
    <w:charset w:val="00"/>
    <w:family w:val="modern"/>
    <w:pitch w:val="fixed"/>
    <w:sig w:usb0="A0000007" w:usb1="00000000" w:usb2="00000000" w:usb3="00000000" w:csb0="000001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74301E"/>
    <w:multiLevelType w:val="multilevel"/>
    <w:tmpl w:val="6728CD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7D869BF"/>
    <w:multiLevelType w:val="hybridMultilevel"/>
    <w:tmpl w:val="0166E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150"/>
    <w:rsid w:val="00027737"/>
    <w:rsid w:val="00050229"/>
    <w:rsid w:val="00094F6E"/>
    <w:rsid w:val="00160696"/>
    <w:rsid w:val="00161113"/>
    <w:rsid w:val="00354C14"/>
    <w:rsid w:val="00395D30"/>
    <w:rsid w:val="003A2159"/>
    <w:rsid w:val="003B39FD"/>
    <w:rsid w:val="0058076A"/>
    <w:rsid w:val="005B4150"/>
    <w:rsid w:val="006252E8"/>
    <w:rsid w:val="007204E7"/>
    <w:rsid w:val="00755520"/>
    <w:rsid w:val="007A22CA"/>
    <w:rsid w:val="00824430"/>
    <w:rsid w:val="008B2B56"/>
    <w:rsid w:val="00963668"/>
    <w:rsid w:val="00967108"/>
    <w:rsid w:val="00981288"/>
    <w:rsid w:val="009A7018"/>
    <w:rsid w:val="009D054A"/>
    <w:rsid w:val="009E409D"/>
    <w:rsid w:val="00AF6610"/>
    <w:rsid w:val="00BA6C38"/>
    <w:rsid w:val="00CA5C97"/>
    <w:rsid w:val="00DA11BF"/>
    <w:rsid w:val="00DA7519"/>
    <w:rsid w:val="00DF6A51"/>
    <w:rsid w:val="00E90A09"/>
    <w:rsid w:val="00EB0B23"/>
    <w:rsid w:val="00EC71CB"/>
    <w:rsid w:val="00F636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9B2DE"/>
  <w15:chartTrackingRefBased/>
  <w15:docId w15:val="{6CD24E54-4E21-4C21-82CC-7986308DA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11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A11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52E8"/>
    <w:rPr>
      <w:color w:val="0563C1" w:themeColor="hyperlink"/>
      <w:u w:val="single"/>
    </w:rPr>
  </w:style>
  <w:style w:type="character" w:styleId="UnresolvedMention">
    <w:name w:val="Unresolved Mention"/>
    <w:basedOn w:val="DefaultParagraphFont"/>
    <w:uiPriority w:val="99"/>
    <w:semiHidden/>
    <w:unhideWhenUsed/>
    <w:rsid w:val="006252E8"/>
    <w:rPr>
      <w:color w:val="808080"/>
      <w:shd w:val="clear" w:color="auto" w:fill="E6E6E6"/>
    </w:rPr>
  </w:style>
  <w:style w:type="character" w:styleId="FollowedHyperlink">
    <w:name w:val="FollowedHyperlink"/>
    <w:basedOn w:val="DefaultParagraphFont"/>
    <w:uiPriority w:val="99"/>
    <w:semiHidden/>
    <w:unhideWhenUsed/>
    <w:rsid w:val="006252E8"/>
    <w:rPr>
      <w:color w:val="954F72" w:themeColor="followedHyperlink"/>
      <w:u w:val="single"/>
    </w:rPr>
  </w:style>
  <w:style w:type="character" w:customStyle="1" w:styleId="Heading1Char">
    <w:name w:val="Heading 1 Char"/>
    <w:basedOn w:val="DefaultParagraphFont"/>
    <w:link w:val="Heading1"/>
    <w:uiPriority w:val="9"/>
    <w:rsid w:val="00DA11B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A11B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606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473928">
      <w:bodyDiv w:val="1"/>
      <w:marLeft w:val="0"/>
      <w:marRight w:val="0"/>
      <w:marTop w:val="0"/>
      <w:marBottom w:val="0"/>
      <w:divBdr>
        <w:top w:val="none" w:sz="0" w:space="0" w:color="auto"/>
        <w:left w:val="none" w:sz="0" w:space="0" w:color="auto"/>
        <w:bottom w:val="none" w:sz="0" w:space="0" w:color="auto"/>
        <w:right w:val="none" w:sz="0" w:space="0" w:color="auto"/>
      </w:divBdr>
    </w:div>
    <w:div w:id="66173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543</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2017-12-28T19:06:00Z</dcterms:created>
  <dcterms:modified xsi:type="dcterms:W3CDTF">2017-12-28T19:29:00Z</dcterms:modified>
</cp:coreProperties>
</file>