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487E26" w14:textId="260D9CB1" w:rsidR="007A43EC" w:rsidRDefault="007A43EC" w:rsidP="005C03CC">
      <w:pPr>
        <w:pStyle w:val="Heading1"/>
        <w:spacing w:after="200" w:line="240" w:lineRule="auto"/>
        <w:rPr>
          <w:b/>
        </w:rPr>
      </w:pPr>
      <w:r w:rsidRPr="00716F81">
        <w:rPr>
          <w:b/>
        </w:rPr>
        <w:t>IFA</w:t>
      </w:r>
      <w:r w:rsidR="009E1DB0">
        <w:rPr>
          <w:b/>
        </w:rPr>
        <w:t xml:space="preserve"> Engages in </w:t>
      </w:r>
      <w:r w:rsidR="00E96FA9">
        <w:rPr>
          <w:b/>
        </w:rPr>
        <w:t xml:space="preserve">bridging and the </w:t>
      </w:r>
      <w:r w:rsidR="009E1DB0">
        <w:rPr>
          <w:b/>
        </w:rPr>
        <w:t xml:space="preserve">Humanitarian </w:t>
      </w:r>
      <w:r w:rsidR="00E96FA9">
        <w:rPr>
          <w:b/>
        </w:rPr>
        <w:t>Development Gap in Ethiopia</w:t>
      </w:r>
    </w:p>
    <w:p w14:paraId="591C56E8" w14:textId="3C87BF81" w:rsidR="004541A7" w:rsidRPr="00133569" w:rsidRDefault="00E05469" w:rsidP="00133569">
      <w:pPr>
        <w:spacing w:before="240" w:line="360" w:lineRule="auto"/>
        <w:jc w:val="both"/>
        <w:rPr>
          <w:rFonts w:ascii="Arial" w:hAnsi="Arial" w:cs="Arial"/>
          <w:color w:val="auto"/>
        </w:rPr>
      </w:pPr>
      <w:r w:rsidRPr="00133569">
        <w:rPr>
          <w:rFonts w:ascii="Arial" w:hAnsi="Arial" w:cs="Arial"/>
          <w:color w:val="auto"/>
        </w:rPr>
        <w:t>T</w:t>
      </w:r>
      <w:r w:rsidRPr="00133569">
        <w:rPr>
          <w:rFonts w:ascii="Arial" w:hAnsi="Arial" w:cs="Arial"/>
          <w:color w:val="auto"/>
        </w:rPr>
        <w:t xml:space="preserve">he humanitarian situation in Ethiopia </w:t>
      </w:r>
      <w:r w:rsidRPr="00133569">
        <w:rPr>
          <w:rFonts w:ascii="Arial" w:hAnsi="Arial" w:cs="Arial"/>
          <w:color w:val="auto"/>
        </w:rPr>
        <w:t>is worsening due to internal conflicts</w:t>
      </w:r>
      <w:r w:rsidRPr="00133569">
        <w:rPr>
          <w:rFonts w:ascii="Arial" w:hAnsi="Arial" w:cs="Arial"/>
          <w:color w:val="auto"/>
        </w:rPr>
        <w:t>, with</w:t>
      </w:r>
      <w:r w:rsidRPr="00133569">
        <w:rPr>
          <w:rFonts w:ascii="Arial" w:hAnsi="Arial" w:cs="Arial"/>
          <w:color w:val="auto"/>
        </w:rPr>
        <w:t xml:space="preserve"> the number of internally displaced persons reaching </w:t>
      </w:r>
      <w:r w:rsidR="009E1DB0" w:rsidRPr="00133569">
        <w:rPr>
          <w:rFonts w:ascii="Arial" w:hAnsi="Arial" w:cs="Arial"/>
          <w:color w:val="auto"/>
        </w:rPr>
        <w:t>1.</w:t>
      </w:r>
      <w:bookmarkStart w:id="0" w:name="_GoBack"/>
      <w:bookmarkEnd w:id="0"/>
      <w:r w:rsidR="009E1DB0" w:rsidRPr="00133569">
        <w:rPr>
          <w:rFonts w:ascii="Arial" w:hAnsi="Arial" w:cs="Arial"/>
          <w:color w:val="auto"/>
        </w:rPr>
        <w:t>4 million</w:t>
      </w:r>
      <w:r w:rsidRPr="00133569">
        <w:rPr>
          <w:rFonts w:ascii="Arial" w:hAnsi="Arial" w:cs="Arial"/>
          <w:color w:val="auto"/>
        </w:rPr>
        <w:t xml:space="preserve"> </w:t>
      </w:r>
      <w:r w:rsidR="009E1DB0" w:rsidRPr="00133569">
        <w:rPr>
          <w:rFonts w:ascii="Arial" w:hAnsi="Arial" w:cs="Arial"/>
          <w:color w:val="auto"/>
          <w:shd w:val="clear" w:color="auto" w:fill="FFFFFF"/>
        </w:rPr>
        <w:t>according to IDMC</w:t>
      </w:r>
      <w:r w:rsidR="009E1DB0" w:rsidRPr="00133569">
        <w:rPr>
          <w:rFonts w:ascii="Arial" w:hAnsi="Arial" w:cs="Arial"/>
          <w:color w:val="auto"/>
        </w:rPr>
        <w:t>,</w:t>
      </w:r>
      <w:r w:rsidR="00010DC3" w:rsidRPr="00133569">
        <w:rPr>
          <w:rFonts w:ascii="Arial" w:hAnsi="Arial" w:cs="Arial"/>
          <w:color w:val="auto"/>
        </w:rPr>
        <w:t xml:space="preserve"> </w:t>
      </w:r>
      <w:r w:rsidR="009E1DB0" w:rsidRPr="00133569">
        <w:rPr>
          <w:rFonts w:ascii="Arial" w:hAnsi="Arial" w:cs="Arial"/>
          <w:color w:val="auto"/>
          <w:shd w:val="clear" w:color="auto" w:fill="FFFFFF"/>
        </w:rPr>
        <w:t>surpassing both Syria and the Democratic Republic of Congo</w:t>
      </w:r>
      <w:r w:rsidR="00010DC3" w:rsidRPr="00133569">
        <w:rPr>
          <w:rFonts w:ascii="Arial" w:hAnsi="Arial" w:cs="Arial"/>
          <w:color w:val="auto"/>
          <w:shd w:val="clear" w:color="auto" w:fill="FFFFFF"/>
        </w:rPr>
        <w:t>. This is happening in a country where poverty is highly prevalent and where the ability to absorb additional shocks and stress is very challenging.</w:t>
      </w:r>
      <w:r w:rsidR="009E1DB0" w:rsidRPr="00133569">
        <w:rPr>
          <w:rFonts w:ascii="Arial" w:hAnsi="Arial" w:cs="Arial"/>
          <w:color w:val="auto"/>
          <w:shd w:val="clear" w:color="auto" w:fill="FFFFFF"/>
        </w:rPr>
        <w:t xml:space="preserve">  </w:t>
      </w:r>
    </w:p>
    <w:p w14:paraId="34E358BE" w14:textId="30B0BD31" w:rsidR="00886D16" w:rsidRPr="00133569" w:rsidRDefault="00010DC3" w:rsidP="00133569">
      <w:pPr>
        <w:spacing w:before="240" w:line="360" w:lineRule="auto"/>
        <w:jc w:val="both"/>
        <w:rPr>
          <w:rFonts w:ascii="Arial" w:hAnsi="Arial" w:cs="Arial"/>
          <w:color w:val="auto"/>
        </w:rPr>
      </w:pPr>
      <w:r w:rsidRPr="00133569">
        <w:rPr>
          <w:rFonts w:ascii="Arial" w:hAnsi="Arial" w:cs="Arial"/>
          <w:color w:val="auto"/>
        </w:rPr>
        <w:t>Recent</w:t>
      </w:r>
      <w:r w:rsidRPr="00133569">
        <w:rPr>
          <w:rFonts w:ascii="Arial" w:hAnsi="Arial" w:cs="Arial"/>
          <w:color w:val="auto"/>
        </w:rPr>
        <w:t>ly, t</w:t>
      </w:r>
      <w:r w:rsidRPr="00133569">
        <w:rPr>
          <w:rFonts w:ascii="Arial" w:hAnsi="Arial" w:cs="Arial"/>
          <w:color w:val="auto"/>
        </w:rPr>
        <w:t xml:space="preserve">ragedy struck close when residents of Burayu, a town lying on the outskirts of Addis Ababa, started fleeing from violent clashes in September 2018. </w:t>
      </w:r>
      <w:r w:rsidRPr="00133569">
        <w:rPr>
          <w:rFonts w:ascii="Arial" w:hAnsi="Arial" w:cs="Arial"/>
          <w:color w:val="auto"/>
        </w:rPr>
        <w:t>This</w:t>
      </w:r>
      <w:r w:rsidRPr="00133569">
        <w:rPr>
          <w:rFonts w:ascii="Arial" w:hAnsi="Arial" w:cs="Arial"/>
          <w:color w:val="auto"/>
        </w:rPr>
        <w:t xml:space="preserve"> resulted in mainly urban poor and marginalized communities being disproportionately affected </w:t>
      </w:r>
      <w:r w:rsidRPr="00133569">
        <w:rPr>
          <w:rFonts w:ascii="Arial" w:hAnsi="Arial" w:cs="Arial"/>
          <w:color w:val="auto"/>
        </w:rPr>
        <w:t>as o</w:t>
      </w:r>
      <w:r w:rsidR="001B038D" w:rsidRPr="00133569">
        <w:rPr>
          <w:rFonts w:ascii="Arial" w:hAnsi="Arial" w:cs="Arial"/>
          <w:color w:val="auto"/>
        </w:rPr>
        <w:t xml:space="preserve">ver 10,000 fled </w:t>
      </w:r>
      <w:r w:rsidR="001B038D" w:rsidRPr="00133569">
        <w:rPr>
          <w:rFonts w:ascii="Arial" w:hAnsi="Arial" w:cs="Arial"/>
          <w:color w:val="auto"/>
        </w:rPr>
        <w:t xml:space="preserve">their ravaged homes </w:t>
      </w:r>
      <w:r w:rsidR="001B038D" w:rsidRPr="00133569">
        <w:rPr>
          <w:rFonts w:ascii="Arial" w:hAnsi="Arial" w:cs="Arial"/>
          <w:color w:val="auto"/>
        </w:rPr>
        <w:t xml:space="preserve">and sought shelter in Addis Ababa </w:t>
      </w:r>
      <w:r w:rsidR="00F05893" w:rsidRPr="00133569">
        <w:rPr>
          <w:rFonts w:ascii="Arial" w:hAnsi="Arial" w:cs="Arial"/>
          <w:color w:val="auto"/>
        </w:rPr>
        <w:t xml:space="preserve">– the city </w:t>
      </w:r>
      <w:r w:rsidR="001B038D" w:rsidRPr="00133569">
        <w:rPr>
          <w:rFonts w:ascii="Arial" w:hAnsi="Arial" w:cs="Arial"/>
          <w:color w:val="auto"/>
        </w:rPr>
        <w:t xml:space="preserve">where IFA’s </w:t>
      </w:r>
      <w:r w:rsidR="001209A2" w:rsidRPr="00133569">
        <w:rPr>
          <w:rFonts w:ascii="Arial" w:hAnsi="Arial" w:cs="Arial"/>
          <w:color w:val="auto"/>
        </w:rPr>
        <w:t xml:space="preserve">head </w:t>
      </w:r>
      <w:r w:rsidR="001B038D" w:rsidRPr="00133569">
        <w:rPr>
          <w:rFonts w:ascii="Arial" w:hAnsi="Arial" w:cs="Arial"/>
          <w:color w:val="auto"/>
        </w:rPr>
        <w:t xml:space="preserve">office </w:t>
      </w:r>
      <w:proofErr w:type="gramStart"/>
      <w:r w:rsidR="001209A2" w:rsidRPr="00133569">
        <w:rPr>
          <w:rFonts w:ascii="Arial" w:hAnsi="Arial" w:cs="Arial"/>
          <w:color w:val="auto"/>
        </w:rPr>
        <w:t xml:space="preserve">is </w:t>
      </w:r>
      <w:r w:rsidR="00B011E5" w:rsidRPr="00133569">
        <w:rPr>
          <w:rFonts w:ascii="Arial" w:hAnsi="Arial" w:cs="Arial"/>
          <w:color w:val="auto"/>
        </w:rPr>
        <w:t xml:space="preserve">located </w:t>
      </w:r>
      <w:r w:rsidR="001209A2" w:rsidRPr="00133569">
        <w:rPr>
          <w:rFonts w:ascii="Arial" w:hAnsi="Arial" w:cs="Arial"/>
          <w:color w:val="auto"/>
        </w:rPr>
        <w:t>in</w:t>
      </w:r>
      <w:proofErr w:type="gramEnd"/>
      <w:r w:rsidR="001B038D" w:rsidRPr="00133569">
        <w:rPr>
          <w:rFonts w:ascii="Arial" w:hAnsi="Arial" w:cs="Arial"/>
          <w:color w:val="auto"/>
        </w:rPr>
        <w:t xml:space="preserve"> </w:t>
      </w:r>
      <w:r w:rsidR="00030730" w:rsidRPr="00133569">
        <w:rPr>
          <w:rFonts w:ascii="Arial" w:hAnsi="Arial" w:cs="Arial"/>
          <w:color w:val="auto"/>
        </w:rPr>
        <w:t>Ethiopia.</w:t>
      </w:r>
      <w:r w:rsidR="00886D16" w:rsidRPr="00133569">
        <w:rPr>
          <w:rFonts w:ascii="Arial" w:hAnsi="Arial" w:cs="Arial"/>
          <w:color w:val="auto"/>
        </w:rPr>
        <w:t xml:space="preserve"> </w:t>
      </w:r>
    </w:p>
    <w:p w14:paraId="7C1D3951" w14:textId="4351AB8D" w:rsidR="001209A2" w:rsidRPr="00133569" w:rsidRDefault="00886D16" w:rsidP="00133569">
      <w:pPr>
        <w:spacing w:before="240" w:line="360" w:lineRule="auto"/>
        <w:jc w:val="both"/>
        <w:rPr>
          <w:rFonts w:ascii="Arial" w:hAnsi="Arial" w:cs="Arial"/>
          <w:color w:val="auto"/>
        </w:rPr>
      </w:pPr>
      <w:r w:rsidRPr="00133569">
        <w:rPr>
          <w:rFonts w:ascii="Arial" w:hAnsi="Arial" w:cs="Arial"/>
          <w:color w:val="auto"/>
        </w:rPr>
        <w:t>We</w:t>
      </w:r>
      <w:r w:rsidR="001209A2" w:rsidRPr="00133569">
        <w:rPr>
          <w:rFonts w:ascii="Arial" w:hAnsi="Arial" w:cs="Arial"/>
          <w:color w:val="auto"/>
        </w:rPr>
        <w:t>,</w:t>
      </w:r>
      <w:r w:rsidRPr="00133569">
        <w:rPr>
          <w:rFonts w:ascii="Arial" w:hAnsi="Arial" w:cs="Arial"/>
          <w:color w:val="auto"/>
        </w:rPr>
        <w:t xml:space="preserve"> at IFA acted swiftly</w:t>
      </w:r>
      <w:r w:rsidR="00030730" w:rsidRPr="00133569">
        <w:rPr>
          <w:rFonts w:ascii="Arial" w:hAnsi="Arial" w:cs="Arial"/>
          <w:color w:val="auto"/>
        </w:rPr>
        <w:t xml:space="preserve"> by</w:t>
      </w:r>
      <w:r w:rsidRPr="00133569">
        <w:rPr>
          <w:rFonts w:ascii="Arial" w:hAnsi="Arial" w:cs="Arial"/>
          <w:color w:val="auto"/>
        </w:rPr>
        <w:t xml:space="preserve"> deliver</w:t>
      </w:r>
      <w:r w:rsidR="00030730" w:rsidRPr="00133569">
        <w:rPr>
          <w:rFonts w:ascii="Arial" w:hAnsi="Arial" w:cs="Arial"/>
          <w:color w:val="auto"/>
        </w:rPr>
        <w:t>ing much need</w:t>
      </w:r>
      <w:r w:rsidRPr="00133569">
        <w:rPr>
          <w:rFonts w:ascii="Arial" w:hAnsi="Arial" w:cs="Arial"/>
          <w:color w:val="auto"/>
        </w:rPr>
        <w:t xml:space="preserve"> supplies</w:t>
      </w:r>
      <w:r w:rsidR="00030730" w:rsidRPr="00133569">
        <w:rPr>
          <w:rFonts w:ascii="Arial" w:hAnsi="Arial" w:cs="Arial"/>
          <w:color w:val="auto"/>
        </w:rPr>
        <w:t xml:space="preserve"> -</w:t>
      </w:r>
      <w:r w:rsidRPr="00133569">
        <w:rPr>
          <w:rFonts w:ascii="Arial" w:hAnsi="Arial" w:cs="Arial"/>
          <w:color w:val="auto"/>
        </w:rPr>
        <w:t xml:space="preserve"> from </w:t>
      </w:r>
      <w:r w:rsidR="00030730" w:rsidRPr="00133569">
        <w:rPr>
          <w:rFonts w:ascii="Arial" w:hAnsi="Arial" w:cs="Arial"/>
          <w:color w:val="auto"/>
        </w:rPr>
        <w:t xml:space="preserve">mattresses, </w:t>
      </w:r>
      <w:r w:rsidRPr="00133569">
        <w:rPr>
          <w:rFonts w:ascii="Arial" w:hAnsi="Arial" w:cs="Arial"/>
          <w:color w:val="auto"/>
        </w:rPr>
        <w:t>soap, food,</w:t>
      </w:r>
      <w:r w:rsidR="00030730" w:rsidRPr="00133569">
        <w:rPr>
          <w:rFonts w:ascii="Arial" w:hAnsi="Arial" w:cs="Arial"/>
          <w:color w:val="auto"/>
        </w:rPr>
        <w:t xml:space="preserve"> diapers, sanitary pads </w:t>
      </w:r>
      <w:r w:rsidR="001209A2" w:rsidRPr="00133569">
        <w:rPr>
          <w:rFonts w:ascii="Arial" w:hAnsi="Arial" w:cs="Arial"/>
          <w:color w:val="auto"/>
        </w:rPr>
        <w:t xml:space="preserve">to </w:t>
      </w:r>
      <w:r w:rsidR="00030730" w:rsidRPr="00133569">
        <w:rPr>
          <w:rFonts w:ascii="Arial" w:hAnsi="Arial" w:cs="Arial"/>
          <w:color w:val="auto"/>
        </w:rPr>
        <w:t>clothes for over 300</w:t>
      </w:r>
      <w:r w:rsidRPr="00133569">
        <w:rPr>
          <w:rFonts w:ascii="Arial" w:hAnsi="Arial" w:cs="Arial"/>
          <w:color w:val="auto"/>
        </w:rPr>
        <w:t xml:space="preserve"> displaced </w:t>
      </w:r>
      <w:r w:rsidR="00030730" w:rsidRPr="00133569">
        <w:rPr>
          <w:rFonts w:ascii="Arial" w:hAnsi="Arial" w:cs="Arial"/>
          <w:color w:val="auto"/>
        </w:rPr>
        <w:t xml:space="preserve">families who were temporarily sheltered </w:t>
      </w:r>
      <w:r w:rsidRPr="00133569">
        <w:rPr>
          <w:rFonts w:ascii="Arial" w:hAnsi="Arial" w:cs="Arial"/>
          <w:color w:val="auto"/>
        </w:rPr>
        <w:t xml:space="preserve">at a school </w:t>
      </w:r>
      <w:r w:rsidR="00030730" w:rsidRPr="00133569">
        <w:rPr>
          <w:rFonts w:ascii="Arial" w:hAnsi="Arial" w:cs="Arial"/>
          <w:color w:val="auto"/>
        </w:rPr>
        <w:t xml:space="preserve">and a church </w:t>
      </w:r>
      <w:r w:rsidRPr="00133569">
        <w:rPr>
          <w:rFonts w:ascii="Arial" w:hAnsi="Arial" w:cs="Arial"/>
          <w:color w:val="auto"/>
        </w:rPr>
        <w:t xml:space="preserve">in </w:t>
      </w:r>
      <w:proofErr w:type="spellStart"/>
      <w:r w:rsidRPr="00133569">
        <w:rPr>
          <w:rFonts w:ascii="Arial" w:hAnsi="Arial" w:cs="Arial"/>
          <w:color w:val="auto"/>
        </w:rPr>
        <w:t>Gulele</w:t>
      </w:r>
      <w:proofErr w:type="spellEnd"/>
      <w:r w:rsidR="00030730" w:rsidRPr="00133569">
        <w:rPr>
          <w:rFonts w:ascii="Arial" w:hAnsi="Arial" w:cs="Arial"/>
          <w:color w:val="auto"/>
        </w:rPr>
        <w:t xml:space="preserve"> sub city</w:t>
      </w:r>
      <w:r w:rsidRPr="00133569">
        <w:rPr>
          <w:rFonts w:ascii="Arial" w:hAnsi="Arial" w:cs="Arial"/>
          <w:color w:val="auto"/>
        </w:rPr>
        <w:t xml:space="preserve">.  </w:t>
      </w:r>
      <w:r w:rsidR="00E96FA9" w:rsidRPr="00133569">
        <w:rPr>
          <w:rFonts w:ascii="Arial" w:hAnsi="Arial" w:cs="Arial"/>
          <w:color w:val="auto"/>
        </w:rPr>
        <w:t xml:space="preserve">In alignment with our mission we targeted most of our humanitarian help at women and children. </w:t>
      </w:r>
      <w:r w:rsidR="00030730" w:rsidRPr="00133569">
        <w:rPr>
          <w:rFonts w:ascii="Arial" w:hAnsi="Arial" w:cs="Arial"/>
          <w:color w:val="auto"/>
        </w:rPr>
        <w:t xml:space="preserve">At time of delivery we found many women and children </w:t>
      </w:r>
      <w:r w:rsidR="001209A2" w:rsidRPr="00133569">
        <w:rPr>
          <w:rFonts w:ascii="Arial" w:hAnsi="Arial" w:cs="Arial"/>
          <w:color w:val="auto"/>
        </w:rPr>
        <w:t>n</w:t>
      </w:r>
      <w:r w:rsidRPr="00133569">
        <w:rPr>
          <w:rFonts w:ascii="Arial" w:hAnsi="Arial" w:cs="Arial"/>
          <w:color w:val="auto"/>
        </w:rPr>
        <w:t xml:space="preserve">umbering around </w:t>
      </w:r>
      <w:r w:rsidR="00E96FA9" w:rsidRPr="00133569">
        <w:rPr>
          <w:rFonts w:ascii="Arial" w:hAnsi="Arial" w:cs="Arial"/>
          <w:color w:val="auto"/>
        </w:rPr>
        <w:t>two</w:t>
      </w:r>
      <w:r w:rsidRPr="00133569">
        <w:rPr>
          <w:rFonts w:ascii="Arial" w:hAnsi="Arial" w:cs="Arial"/>
          <w:color w:val="auto"/>
        </w:rPr>
        <w:t xml:space="preserve"> hundred s</w:t>
      </w:r>
      <w:r w:rsidR="001209A2" w:rsidRPr="00133569">
        <w:rPr>
          <w:rFonts w:ascii="Arial" w:hAnsi="Arial" w:cs="Arial"/>
          <w:color w:val="auto"/>
        </w:rPr>
        <w:t>itting</w:t>
      </w:r>
      <w:r w:rsidRPr="00133569">
        <w:rPr>
          <w:rFonts w:ascii="Arial" w:hAnsi="Arial" w:cs="Arial"/>
          <w:color w:val="auto"/>
        </w:rPr>
        <w:t xml:space="preserve"> on carpets and plastic chairs as we passed out gift packages with the hopes of offering comfort. </w:t>
      </w:r>
    </w:p>
    <w:p w14:paraId="2F2F14D1" w14:textId="538EF81A" w:rsidR="005742CB" w:rsidRDefault="005742CB" w:rsidP="007B6134">
      <w:pPr>
        <w:spacing w:before="240" w:line="360" w:lineRule="auto"/>
        <w:rPr>
          <w:rFonts w:ascii="Arial" w:hAnsi="Arial" w:cs="Arial"/>
          <w:color w:val="auto"/>
        </w:rPr>
      </w:pPr>
      <w:r>
        <w:rPr>
          <w:noProof/>
        </w:rPr>
        <w:drawing>
          <wp:inline distT="0" distB="0" distL="0" distR="0" wp14:anchorId="2ED0D2A4" wp14:editId="5184867D">
            <wp:extent cx="5629275" cy="2212340"/>
            <wp:effectExtent l="0" t="0" r="952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12453" w14:textId="41E23365" w:rsidR="005742CB" w:rsidRDefault="00751555" w:rsidP="00133569">
      <w:pPr>
        <w:spacing w:before="240" w:line="360" w:lineRule="auto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 xml:space="preserve">Many of the displaced person shared with </w:t>
      </w:r>
      <w:r w:rsidR="002464AB">
        <w:rPr>
          <w:rFonts w:ascii="Arial" w:hAnsi="Arial" w:cs="Arial"/>
          <w:color w:val="auto"/>
        </w:rPr>
        <w:t xml:space="preserve">us </w:t>
      </w:r>
      <w:r>
        <w:rPr>
          <w:rFonts w:ascii="Arial" w:hAnsi="Arial" w:cs="Arial"/>
          <w:color w:val="auto"/>
        </w:rPr>
        <w:t>how much the care packages we delivered at the shelter helped to renew their trust in their fellow citizens and diminish the effect of the recent traumatic events</w:t>
      </w:r>
      <w:r w:rsidR="005742CB">
        <w:rPr>
          <w:rFonts w:ascii="Arial" w:hAnsi="Arial" w:cs="Arial"/>
          <w:color w:val="auto"/>
        </w:rPr>
        <w:t>.</w:t>
      </w:r>
      <w:r w:rsidR="005742CB" w:rsidRPr="005742CB">
        <w:rPr>
          <w:rFonts w:ascii="Arial" w:hAnsi="Arial" w:cs="Arial"/>
          <w:color w:val="auto"/>
        </w:rPr>
        <w:t xml:space="preserve"> </w:t>
      </w:r>
      <w:r w:rsidR="005742CB">
        <w:rPr>
          <w:rFonts w:ascii="Arial" w:hAnsi="Arial" w:cs="Arial"/>
          <w:color w:val="auto"/>
        </w:rPr>
        <w:t xml:space="preserve">Through this firsthand, raw experience </w:t>
      </w:r>
      <w:r w:rsidR="005742CB" w:rsidRPr="00751555">
        <w:rPr>
          <w:rFonts w:ascii="Arial" w:hAnsi="Arial" w:cs="Arial"/>
          <w:color w:val="auto"/>
        </w:rPr>
        <w:t>we realized how powerful</w:t>
      </w:r>
      <w:r w:rsidR="005742CB">
        <w:rPr>
          <w:rFonts w:ascii="Arial" w:hAnsi="Arial" w:cs="Arial"/>
          <w:color w:val="auto"/>
        </w:rPr>
        <w:t>ly</w:t>
      </w:r>
      <w:r w:rsidR="005742CB" w:rsidRPr="00751555">
        <w:rPr>
          <w:rFonts w:ascii="Arial" w:hAnsi="Arial" w:cs="Arial"/>
          <w:color w:val="auto"/>
        </w:rPr>
        <w:t xml:space="preserve"> </w:t>
      </w:r>
      <w:r w:rsidR="005742CB">
        <w:rPr>
          <w:rFonts w:ascii="Arial" w:hAnsi="Arial" w:cs="Arial"/>
          <w:color w:val="auto"/>
        </w:rPr>
        <w:t xml:space="preserve">small but tangible </w:t>
      </w:r>
      <w:r w:rsidR="005742CB" w:rsidRPr="00751555">
        <w:rPr>
          <w:rFonts w:ascii="Arial" w:hAnsi="Arial" w:cs="Arial"/>
          <w:color w:val="auto"/>
        </w:rPr>
        <w:t>engagements can be in addressing and reducing the impacts of displacement.</w:t>
      </w:r>
    </w:p>
    <w:p w14:paraId="3422692D" w14:textId="49E64EB7" w:rsidR="007B6134" w:rsidRDefault="007B6134" w:rsidP="007B6134">
      <w:pPr>
        <w:spacing w:before="240" w:line="360" w:lineRule="auto"/>
        <w:rPr>
          <w:rFonts w:ascii="Arial" w:hAnsi="Arial" w:cs="Arial"/>
          <w:color w:val="aut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3CE60A" wp14:editId="3E64F24E">
            <wp:simplePos x="0" y="0"/>
            <wp:positionH relativeFrom="column">
              <wp:posOffset>-323850</wp:posOffset>
            </wp:positionH>
            <wp:positionV relativeFrom="paragraph">
              <wp:posOffset>0</wp:posOffset>
            </wp:positionV>
            <wp:extent cx="3072765" cy="277177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508CA54" wp14:editId="7A5281AA">
            <wp:extent cx="3530292" cy="27717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5075" cy="283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66719" w14:textId="599E94F9" w:rsidR="001209A2" w:rsidRPr="00133569" w:rsidRDefault="001209A2" w:rsidP="00133569">
      <w:pPr>
        <w:spacing w:before="240" w:line="360" w:lineRule="auto"/>
        <w:jc w:val="both"/>
        <w:rPr>
          <w:rFonts w:ascii="Arial" w:hAnsi="Arial" w:cs="Arial"/>
          <w:color w:val="auto"/>
        </w:rPr>
      </w:pPr>
      <w:r w:rsidRPr="00133569">
        <w:rPr>
          <w:rFonts w:ascii="Arial" w:hAnsi="Arial" w:cs="Arial"/>
          <w:color w:val="auto"/>
        </w:rPr>
        <w:t>At present, city officials</w:t>
      </w:r>
      <w:r w:rsidR="005E700C" w:rsidRPr="00133569">
        <w:rPr>
          <w:rFonts w:ascii="Arial" w:hAnsi="Arial" w:cs="Arial"/>
          <w:color w:val="auto"/>
        </w:rPr>
        <w:t xml:space="preserve">, </w:t>
      </w:r>
      <w:r w:rsidR="005E700C" w:rsidRPr="00133569">
        <w:rPr>
          <w:rFonts w:ascii="Arial" w:hAnsi="Arial" w:cs="Arial"/>
          <w:color w:val="auto"/>
        </w:rPr>
        <w:t xml:space="preserve">non-displaced communities </w:t>
      </w:r>
      <w:r w:rsidRPr="00133569">
        <w:rPr>
          <w:rFonts w:ascii="Arial" w:hAnsi="Arial" w:cs="Arial"/>
          <w:color w:val="auto"/>
        </w:rPr>
        <w:t xml:space="preserve">and </w:t>
      </w:r>
      <w:r w:rsidR="00E96FA9" w:rsidRPr="00133569">
        <w:rPr>
          <w:rFonts w:ascii="Arial" w:hAnsi="Arial" w:cs="Arial"/>
          <w:color w:val="auto"/>
        </w:rPr>
        <w:t>other stakeholders</w:t>
      </w:r>
      <w:r w:rsidRPr="00133569">
        <w:rPr>
          <w:rFonts w:ascii="Arial" w:hAnsi="Arial" w:cs="Arial"/>
          <w:color w:val="auto"/>
        </w:rPr>
        <w:t xml:space="preserve"> work</w:t>
      </w:r>
      <w:r w:rsidR="005E700C" w:rsidRPr="00133569">
        <w:rPr>
          <w:rFonts w:ascii="Arial" w:hAnsi="Arial" w:cs="Arial"/>
          <w:color w:val="auto"/>
        </w:rPr>
        <w:t xml:space="preserve">ing </w:t>
      </w:r>
      <w:r w:rsidRPr="00133569">
        <w:rPr>
          <w:rFonts w:ascii="Arial" w:hAnsi="Arial" w:cs="Arial"/>
          <w:color w:val="auto"/>
        </w:rPr>
        <w:t xml:space="preserve">together </w:t>
      </w:r>
      <w:r w:rsidR="00B20010" w:rsidRPr="00133569">
        <w:rPr>
          <w:rFonts w:ascii="Arial" w:hAnsi="Arial" w:cs="Arial"/>
          <w:color w:val="auto"/>
        </w:rPr>
        <w:t>tirelessly</w:t>
      </w:r>
      <w:r w:rsidR="005E700C" w:rsidRPr="00133569">
        <w:rPr>
          <w:rFonts w:ascii="Arial" w:hAnsi="Arial" w:cs="Arial"/>
          <w:color w:val="auto"/>
        </w:rPr>
        <w:t xml:space="preserve">, have managed to </w:t>
      </w:r>
      <w:r w:rsidRPr="00133569">
        <w:rPr>
          <w:rFonts w:ascii="Arial" w:hAnsi="Arial" w:cs="Arial"/>
          <w:color w:val="auto"/>
        </w:rPr>
        <w:t>contain and resolve</w:t>
      </w:r>
      <w:r w:rsidR="005E700C" w:rsidRPr="00133569">
        <w:rPr>
          <w:rFonts w:ascii="Arial" w:hAnsi="Arial" w:cs="Arial"/>
          <w:color w:val="auto"/>
        </w:rPr>
        <w:t xml:space="preserve"> the crises</w:t>
      </w:r>
      <w:r w:rsidRPr="00133569">
        <w:rPr>
          <w:rFonts w:ascii="Arial" w:hAnsi="Arial" w:cs="Arial"/>
          <w:color w:val="auto"/>
        </w:rPr>
        <w:t xml:space="preserve"> according to </w:t>
      </w:r>
      <w:r w:rsidRPr="00133569">
        <w:rPr>
          <w:rFonts w:ascii="Arial" w:hAnsi="Arial" w:cs="Arial"/>
          <w:color w:val="auto"/>
        </w:rPr>
        <w:t>Addis Ababa City Administration</w:t>
      </w:r>
      <w:r w:rsidR="005E700C" w:rsidRPr="00133569">
        <w:rPr>
          <w:rFonts w:ascii="Arial" w:hAnsi="Arial" w:cs="Arial"/>
          <w:color w:val="auto"/>
        </w:rPr>
        <w:t>. Thanks to these efforts, t</w:t>
      </w:r>
      <w:r w:rsidRPr="00133569">
        <w:rPr>
          <w:rFonts w:ascii="Arial" w:hAnsi="Arial" w:cs="Arial"/>
          <w:color w:val="auto"/>
        </w:rPr>
        <w:t>he majority of the displaced</w:t>
      </w:r>
      <w:r w:rsidR="00886D16" w:rsidRPr="00133569">
        <w:rPr>
          <w:rFonts w:ascii="Arial" w:hAnsi="Arial" w:cs="Arial"/>
          <w:color w:val="auto"/>
        </w:rPr>
        <w:t xml:space="preserve"> have returned to their homes</w:t>
      </w:r>
      <w:r w:rsidRPr="00133569">
        <w:rPr>
          <w:rFonts w:ascii="Arial" w:hAnsi="Arial" w:cs="Arial"/>
          <w:color w:val="auto"/>
        </w:rPr>
        <w:t xml:space="preserve">. </w:t>
      </w:r>
    </w:p>
    <w:p w14:paraId="429BDDE6" w14:textId="64636AD9" w:rsidR="00751555" w:rsidRPr="00133569" w:rsidRDefault="005742CB" w:rsidP="00133569">
      <w:pPr>
        <w:spacing w:line="360" w:lineRule="auto"/>
        <w:jc w:val="both"/>
        <w:rPr>
          <w:rFonts w:ascii="Arial" w:hAnsi="Arial" w:cs="Arial"/>
          <w:color w:val="auto"/>
        </w:rPr>
      </w:pPr>
      <w:r w:rsidRPr="00133569">
        <w:rPr>
          <w:rFonts w:ascii="Arial" w:hAnsi="Arial" w:cs="Arial"/>
          <w:color w:val="auto"/>
        </w:rPr>
        <w:t>IFA</w:t>
      </w:r>
      <w:r w:rsidR="002464AB" w:rsidRPr="00133569">
        <w:rPr>
          <w:rFonts w:ascii="Arial" w:hAnsi="Arial" w:cs="Arial"/>
          <w:color w:val="auto"/>
        </w:rPr>
        <w:t xml:space="preserve">’s determination in </w:t>
      </w:r>
      <w:r w:rsidRPr="00133569">
        <w:rPr>
          <w:rFonts w:ascii="Arial" w:hAnsi="Arial" w:cs="Arial"/>
          <w:color w:val="auto"/>
        </w:rPr>
        <w:t>bridg</w:t>
      </w:r>
      <w:r w:rsidR="002464AB" w:rsidRPr="00133569">
        <w:rPr>
          <w:rFonts w:ascii="Arial" w:hAnsi="Arial" w:cs="Arial"/>
          <w:color w:val="auto"/>
        </w:rPr>
        <w:t>ing</w:t>
      </w:r>
      <w:r w:rsidRPr="00133569">
        <w:rPr>
          <w:rFonts w:ascii="Arial" w:hAnsi="Arial" w:cs="Arial"/>
          <w:color w:val="auto"/>
        </w:rPr>
        <w:t xml:space="preserve"> the humanitarian development gap </w:t>
      </w:r>
      <w:r w:rsidR="002464AB" w:rsidRPr="00133569">
        <w:rPr>
          <w:rFonts w:ascii="Arial" w:hAnsi="Arial" w:cs="Arial"/>
          <w:color w:val="auto"/>
        </w:rPr>
        <w:t xml:space="preserve">is strengthened as we further </w:t>
      </w:r>
      <w:r w:rsidR="00945BBF" w:rsidRPr="00133569">
        <w:rPr>
          <w:rFonts w:ascii="Arial" w:hAnsi="Arial" w:cs="Arial"/>
          <w:color w:val="auto"/>
        </w:rPr>
        <w:t>our development work in impoverished schools that address</w:t>
      </w:r>
      <w:r w:rsidR="002464AB" w:rsidRPr="00133569">
        <w:rPr>
          <w:rFonts w:ascii="Arial" w:hAnsi="Arial" w:cs="Arial"/>
          <w:color w:val="auto"/>
        </w:rPr>
        <w:t>es</w:t>
      </w:r>
      <w:r w:rsidR="00945BBF" w:rsidRPr="00133569">
        <w:rPr>
          <w:rFonts w:ascii="Arial" w:hAnsi="Arial" w:cs="Arial"/>
          <w:color w:val="auto"/>
        </w:rPr>
        <w:t xml:space="preserve"> chronic urban poverty among</w:t>
      </w:r>
      <w:r w:rsidR="00945BBF" w:rsidRPr="00133569">
        <w:rPr>
          <w:rFonts w:ascii="Arial" w:hAnsi="Arial" w:cs="Arial"/>
          <w:color w:val="auto"/>
        </w:rPr>
        <w:t xml:space="preserve"> those that are not displaced but who lack basics</w:t>
      </w:r>
      <w:r w:rsidRPr="00133569">
        <w:rPr>
          <w:rFonts w:ascii="Arial" w:hAnsi="Arial" w:cs="Arial"/>
          <w:color w:val="auto"/>
        </w:rPr>
        <w:t xml:space="preserve"> services</w:t>
      </w:r>
      <w:r w:rsidR="00945BBF" w:rsidRPr="00133569">
        <w:rPr>
          <w:rFonts w:ascii="Arial" w:hAnsi="Arial" w:cs="Arial"/>
          <w:color w:val="auto"/>
        </w:rPr>
        <w:t xml:space="preserve">. </w:t>
      </w:r>
    </w:p>
    <w:p w14:paraId="00410E11" w14:textId="1F45A3FC" w:rsidR="007B6134" w:rsidRPr="005C03CC" w:rsidRDefault="007B6134" w:rsidP="005C03CC">
      <w:pPr>
        <w:spacing w:before="240" w:line="360" w:lineRule="auto"/>
        <w:jc w:val="center"/>
        <w:rPr>
          <w:rFonts w:ascii="Arial" w:hAnsi="Arial" w:cs="Arial"/>
          <w:i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0BF6C90A" wp14:editId="122D4EA0">
            <wp:extent cx="5495925" cy="160464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2859" cy="163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3CC">
        <w:rPr>
          <w:rFonts w:ascii="Arial" w:hAnsi="Arial" w:cs="Arial"/>
          <w:i/>
          <w:color w:val="auto"/>
          <w:sz w:val="20"/>
          <w:szCs w:val="20"/>
        </w:rPr>
        <w:t xml:space="preserve">      </w:t>
      </w:r>
      <w:r w:rsidRPr="005C03CC">
        <w:rPr>
          <w:rFonts w:ascii="Arial" w:hAnsi="Arial" w:cs="Arial"/>
          <w:i/>
          <w:color w:val="auto"/>
          <w:sz w:val="20"/>
          <w:szCs w:val="20"/>
        </w:rPr>
        <w:t>IFA’s deeply satisfied team after accomplishing a very meaningful humanitarian mission</w:t>
      </w:r>
    </w:p>
    <w:p w14:paraId="1A27A62B" w14:textId="6A70A0B7" w:rsidR="001B038D" w:rsidRPr="005C03CC" w:rsidRDefault="001B038D" w:rsidP="007B6134">
      <w:pPr>
        <w:pStyle w:val="Heading1"/>
        <w:spacing w:after="200" w:line="360" w:lineRule="auto"/>
        <w:rPr>
          <w:b/>
        </w:rPr>
      </w:pPr>
      <w:r w:rsidRPr="005C03CC">
        <w:rPr>
          <w:b/>
        </w:rPr>
        <w:lastRenderedPageBreak/>
        <w:t xml:space="preserve">The </w:t>
      </w:r>
      <w:r w:rsidRPr="005C03CC">
        <w:rPr>
          <w:b/>
        </w:rPr>
        <w:t xml:space="preserve">2018 </w:t>
      </w:r>
      <w:r w:rsidRPr="005C03CC">
        <w:rPr>
          <w:b/>
        </w:rPr>
        <w:t xml:space="preserve">Africa Animal Welfare </w:t>
      </w:r>
      <w:r w:rsidRPr="005C03CC">
        <w:rPr>
          <w:b/>
        </w:rPr>
        <w:t>Conference</w:t>
      </w:r>
    </w:p>
    <w:p w14:paraId="39FE977B" w14:textId="6ED4674A" w:rsidR="001B038D" w:rsidRPr="00133569" w:rsidRDefault="001B038D" w:rsidP="007B6134">
      <w:pPr>
        <w:shd w:val="clear" w:color="auto" w:fill="FFFFFF"/>
        <w:spacing w:before="240" w:line="360" w:lineRule="auto"/>
        <w:rPr>
          <w:rFonts w:ascii="Arial" w:hAnsi="Arial" w:cs="Arial"/>
          <w:color w:val="auto"/>
        </w:rPr>
      </w:pPr>
      <w:r w:rsidRPr="00133569">
        <w:rPr>
          <w:rFonts w:ascii="Arial" w:hAnsi="Arial" w:cs="Arial"/>
          <w:color w:val="auto"/>
        </w:rPr>
        <w:t xml:space="preserve">Dr Anteneh Roba, President of IFA spoke at The Africa Animal Welfare Conference 2018 at the United Nations Complex in Nairobi, Kenya, on September 4, 2018. The theme of the conference </w:t>
      </w:r>
      <w:r w:rsidR="00030730" w:rsidRPr="00133569">
        <w:rPr>
          <w:rFonts w:ascii="Arial" w:hAnsi="Arial" w:cs="Arial"/>
          <w:color w:val="auto"/>
        </w:rPr>
        <w:t>was: “People</w:t>
      </w:r>
      <w:r w:rsidRPr="00133569">
        <w:rPr>
          <w:rFonts w:ascii="Arial" w:hAnsi="Arial" w:cs="Arial"/>
          <w:color w:val="auto"/>
        </w:rPr>
        <w:t>, Animals and Planet: One Health, One Welfare”.</w:t>
      </w:r>
      <w:r w:rsidR="00030730" w:rsidRPr="00133569">
        <w:rPr>
          <w:rFonts w:ascii="Arial" w:hAnsi="Arial" w:cs="Arial"/>
          <w:color w:val="auto"/>
        </w:rPr>
        <w:t xml:space="preserve"> </w:t>
      </w:r>
      <w:r w:rsidRPr="00133569">
        <w:rPr>
          <w:rFonts w:ascii="Arial" w:hAnsi="Arial" w:cs="Arial"/>
          <w:color w:val="auto"/>
        </w:rPr>
        <w:t>His talk was on Emerging infectious and lifestyle diseases.</w:t>
      </w:r>
    </w:p>
    <w:p w14:paraId="268BCD2A" w14:textId="5C4A909C" w:rsidR="001B038D" w:rsidRDefault="001B038D" w:rsidP="007B6134">
      <w:pPr>
        <w:spacing w:before="240" w:line="360" w:lineRule="auto"/>
        <w:ind w:firstLine="720"/>
        <w:rPr>
          <w:rFonts w:ascii="Arial" w:hAnsi="Arial" w:cs="Arial"/>
          <w:color w:val="auto"/>
        </w:rPr>
      </w:pPr>
      <w:r>
        <w:rPr>
          <w:rFonts w:ascii="Arial" w:hAnsi="Arial" w:cs="Arial"/>
          <w:noProof/>
        </w:rPr>
        <w:drawing>
          <wp:inline distT="0" distB="0" distL="0" distR="0" wp14:anchorId="339A8E09" wp14:editId="4B47AF2F">
            <wp:extent cx="4724400" cy="4476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4A4E7" w14:textId="77777777" w:rsidR="00886D16" w:rsidRPr="000F5D12" w:rsidRDefault="00886D16" w:rsidP="007B6134">
      <w:pPr>
        <w:spacing w:before="240" w:line="360" w:lineRule="auto"/>
        <w:jc w:val="center"/>
        <w:rPr>
          <w:rFonts w:ascii="Arial" w:hAnsi="Arial" w:cs="Arial"/>
          <w:color w:val="auto"/>
        </w:rPr>
      </w:pPr>
    </w:p>
    <w:p w14:paraId="25F916FE" w14:textId="7954179B" w:rsidR="00893CCD" w:rsidRDefault="005C03CC" w:rsidP="005C03CC">
      <w:pPr>
        <w:spacing w:before="240" w:line="360" w:lineRule="auto"/>
        <w:jc w:val="center"/>
        <w:rPr>
          <w:rFonts w:ascii="Arial Rounded MT Bold" w:hAnsi="Arial Rounded MT Bold"/>
          <w:sz w:val="28"/>
        </w:rPr>
      </w:pPr>
      <w:r w:rsidRPr="005C03CC">
        <w:rPr>
          <w:rFonts w:ascii="Arial Rounded MT Bold" w:hAnsi="Arial Rounded MT Bold"/>
          <w:sz w:val="28"/>
        </w:rPr>
        <w:t>IFA appreciates and is grateful for the continued partnerships and support it receives from organizations and individuals.</w:t>
      </w:r>
    </w:p>
    <w:p w14:paraId="2A1A95E3" w14:textId="5163B897" w:rsidR="007D0C53" w:rsidRPr="005C03CC" w:rsidRDefault="00635D0E" w:rsidP="005C03CC">
      <w:pPr>
        <w:spacing w:before="240" w:line="360" w:lineRule="auto"/>
        <w:jc w:val="center"/>
        <w:rPr>
          <w:rFonts w:ascii="Arial Rounded MT Bold" w:hAnsi="Arial Rounded MT Bold"/>
          <w:sz w:val="28"/>
        </w:rPr>
      </w:pPr>
      <w:r>
        <w:rPr>
          <w:rFonts w:ascii="Arial Rounded MT Bold" w:hAnsi="Arial Rounded MT Bold"/>
          <w:sz w:val="28"/>
        </w:rPr>
        <w:t>Please join us as we further the work of bridging the gap</w:t>
      </w:r>
    </w:p>
    <w:sectPr w:rsidR="007D0C53" w:rsidRPr="005C03CC" w:rsidSect="005C03CC">
      <w:footerReference w:type="default" r:id="rId11"/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922BB5" w14:textId="77777777" w:rsidR="003F67E8" w:rsidRDefault="003F67E8" w:rsidP="005C03CC">
      <w:pPr>
        <w:spacing w:after="0" w:line="240" w:lineRule="auto"/>
      </w:pPr>
      <w:r>
        <w:separator/>
      </w:r>
    </w:p>
  </w:endnote>
  <w:endnote w:type="continuationSeparator" w:id="0">
    <w:p w14:paraId="17D408E0" w14:textId="77777777" w:rsidR="003F67E8" w:rsidRDefault="003F67E8" w:rsidP="005C0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468477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6711EE" w14:textId="03BD4F9E" w:rsidR="005C03CC" w:rsidRDefault="005C03C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85EEA5" w14:textId="77777777" w:rsidR="005C03CC" w:rsidRDefault="005C03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829AEE" w14:textId="77777777" w:rsidR="003F67E8" w:rsidRDefault="003F67E8" w:rsidP="005C03CC">
      <w:pPr>
        <w:spacing w:after="0" w:line="240" w:lineRule="auto"/>
      </w:pPr>
      <w:r>
        <w:separator/>
      </w:r>
    </w:p>
  </w:footnote>
  <w:footnote w:type="continuationSeparator" w:id="0">
    <w:p w14:paraId="01AEB31D" w14:textId="77777777" w:rsidR="003F67E8" w:rsidRDefault="003F67E8" w:rsidP="005C03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6D16"/>
    <w:rsid w:val="00010DC3"/>
    <w:rsid w:val="00030730"/>
    <w:rsid w:val="00092D69"/>
    <w:rsid w:val="001209A2"/>
    <w:rsid w:val="00133569"/>
    <w:rsid w:val="001B038D"/>
    <w:rsid w:val="002260A4"/>
    <w:rsid w:val="002464AB"/>
    <w:rsid w:val="003F67E8"/>
    <w:rsid w:val="00440F0B"/>
    <w:rsid w:val="004541A7"/>
    <w:rsid w:val="005742CB"/>
    <w:rsid w:val="005C03CC"/>
    <w:rsid w:val="005E700C"/>
    <w:rsid w:val="005F4F03"/>
    <w:rsid w:val="00635D0E"/>
    <w:rsid w:val="00716F81"/>
    <w:rsid w:val="00751555"/>
    <w:rsid w:val="007A43EC"/>
    <w:rsid w:val="007B6134"/>
    <w:rsid w:val="007D0C53"/>
    <w:rsid w:val="00886D16"/>
    <w:rsid w:val="00893CCD"/>
    <w:rsid w:val="00945BBF"/>
    <w:rsid w:val="009E1DB0"/>
    <w:rsid w:val="00B011E5"/>
    <w:rsid w:val="00B20010"/>
    <w:rsid w:val="00E05469"/>
    <w:rsid w:val="00E96FA9"/>
    <w:rsid w:val="00ED11C4"/>
    <w:rsid w:val="00F05893"/>
    <w:rsid w:val="00FA4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0885D"/>
  <w15:docId w15:val="{2BF77A70-B67B-4D3F-BBB2-6E59CFB71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sz w:val="24"/>
        <w:szCs w:val="23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6D16"/>
  </w:style>
  <w:style w:type="paragraph" w:styleId="Heading1">
    <w:name w:val="heading 1"/>
    <w:basedOn w:val="Normal"/>
    <w:next w:val="Normal"/>
    <w:link w:val="Heading1Char"/>
    <w:uiPriority w:val="9"/>
    <w:qFormat/>
    <w:rsid w:val="00716F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886D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6D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6D16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6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D1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16F8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semiHidden/>
    <w:unhideWhenUsed/>
    <w:rsid w:val="00E0546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C03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3CC"/>
  </w:style>
  <w:style w:type="paragraph" w:styleId="Footer">
    <w:name w:val="footer"/>
    <w:basedOn w:val="Normal"/>
    <w:link w:val="FooterChar"/>
    <w:uiPriority w:val="99"/>
    <w:unhideWhenUsed/>
    <w:rsid w:val="005C03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3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66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76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4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73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3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</dc:creator>
  <cp:lastModifiedBy>tsedaye bezabeh</cp:lastModifiedBy>
  <cp:revision>7</cp:revision>
  <dcterms:created xsi:type="dcterms:W3CDTF">2018-09-28T06:48:00Z</dcterms:created>
  <dcterms:modified xsi:type="dcterms:W3CDTF">2018-09-28T12:04:00Z</dcterms:modified>
</cp:coreProperties>
</file>